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01"/>
        <w:gridCol w:w="101"/>
        <w:gridCol w:w="508"/>
        <w:gridCol w:w="131"/>
        <w:gridCol w:w="548"/>
        <w:gridCol w:w="409"/>
        <w:gridCol w:w="106"/>
        <w:gridCol w:w="514"/>
        <w:gridCol w:w="10"/>
        <w:gridCol w:w="220"/>
        <w:gridCol w:w="280"/>
        <w:gridCol w:w="510"/>
        <w:gridCol w:w="510"/>
        <w:gridCol w:w="67"/>
        <w:gridCol w:w="443"/>
        <w:gridCol w:w="174"/>
        <w:gridCol w:w="336"/>
        <w:gridCol w:w="515"/>
        <w:gridCol w:w="1701"/>
        <w:gridCol w:w="6"/>
        <w:gridCol w:w="104"/>
        <w:gridCol w:w="1257"/>
        <w:gridCol w:w="45"/>
        <w:gridCol w:w="1303"/>
        <w:gridCol w:w="6"/>
        <w:gridCol w:w="7"/>
      </w:tblGrid>
      <w:tr w:rsidR="002462BD" w:rsidRPr="001A6045" w14:paraId="39537AF3" w14:textId="77777777" w:rsidTr="00864CE7">
        <w:trPr>
          <w:gridAfter w:val="1"/>
          <w:wAfter w:w="7" w:type="dxa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61156FB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日期</w:t>
            </w:r>
          </w:p>
          <w:p w14:paraId="7242C787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Date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14:paraId="06ED78E9" w14:textId="433A6405" w:rsidR="00435154" w:rsidRPr="001A6045" w:rsidRDefault="00435154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/>
              </w:rPr>
              <w:fldChar w:fldCharType="begin"/>
            </w:r>
            <w:r w:rsidRPr="001A6045">
              <w:rPr>
                <w:rFonts w:ascii="Arial Narrow" w:eastAsia="DFKai-SB" w:hAnsi="Arial Narrow"/>
              </w:rPr>
              <w:instrText xml:space="preserve"> TIME \@ "d MMMM, yyyy" </w:instrText>
            </w:r>
            <w:r w:rsidRPr="001A6045">
              <w:rPr>
                <w:rFonts w:ascii="Arial Narrow" w:eastAsia="DFKai-SB" w:hAnsi="Arial Narrow"/>
              </w:rPr>
              <w:fldChar w:fldCharType="separate"/>
            </w:r>
            <w:r w:rsidR="0057082B">
              <w:rPr>
                <w:rFonts w:ascii="Arial Narrow" w:eastAsia="DFKai-SB" w:hAnsi="Arial Narrow"/>
                <w:noProof/>
              </w:rPr>
              <w:t>1 February, 2024</w:t>
            </w:r>
            <w:r w:rsidRPr="001A6045">
              <w:rPr>
                <w:rFonts w:ascii="Arial Narrow" w:eastAsia="DFKai-SB" w:hAnsi="Arial Narrow"/>
              </w:rPr>
              <w:fldChar w:fldCharType="end"/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5F4447A7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編號</w:t>
            </w:r>
          </w:p>
          <w:p w14:paraId="597DB6AC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Ref. No.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6D5B8A1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18D1A8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頁數</w:t>
            </w:r>
          </w:p>
          <w:p w14:paraId="232FD35A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Page No.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BFBCF" w14:textId="77777777" w:rsidR="00435154" w:rsidRPr="001A6045" w:rsidRDefault="00435154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2721" w:type="dxa"/>
            <w:gridSpan w:val="6"/>
            <w:shd w:val="clear" w:color="auto" w:fill="auto"/>
          </w:tcPr>
          <w:p w14:paraId="3888256B" w14:textId="77777777" w:rsidR="00435154" w:rsidRPr="001A6045" w:rsidRDefault="004316F1" w:rsidP="001A6045">
            <w:pPr>
              <w:ind w:left="85" w:right="85"/>
              <w:jc w:val="both"/>
              <w:rPr>
                <w:rFonts w:ascii="Arial Narrow" w:eastAsia="DFKai-SB" w:hAnsi="Arial Narrow"/>
              </w:rPr>
            </w:pPr>
            <w:r w:rsidRPr="001A6045">
              <w:rPr>
                <w:rFonts w:ascii="DFKai-SB" w:eastAsia="DFKai-SB" w:hAnsi="DFKai-SB"/>
              </w:rPr>
              <w:t>□</w:t>
            </w:r>
            <w:r w:rsidR="00435154" w:rsidRPr="001A6045">
              <w:rPr>
                <w:rFonts w:ascii="Arial Narrow" w:eastAsia="DFKai-SB" w:hAnsi="Arial Narrow" w:hint="eastAsia"/>
              </w:rPr>
              <w:t>急件</w:t>
            </w:r>
            <w:r w:rsidR="00435154" w:rsidRPr="001A6045">
              <w:rPr>
                <w:rFonts w:ascii="Arial Narrow" w:eastAsia="DFKai-SB" w:hAnsi="Arial Narrow" w:hint="eastAsia"/>
              </w:rPr>
              <w:t xml:space="preserve"> </w:t>
            </w:r>
            <w:r w:rsidR="00435154" w:rsidRPr="001A6045">
              <w:rPr>
                <w:rFonts w:ascii="Arial Narrow" w:eastAsia="DFKai-SB" w:hAnsi="Arial Narrow" w:hint="eastAsia"/>
                <w:sz w:val="22"/>
                <w:szCs w:val="22"/>
              </w:rPr>
              <w:t>Urgent</w:t>
            </w:r>
          </w:p>
          <w:p w14:paraId="5A103F07" w14:textId="77777777" w:rsidR="00435154" w:rsidRPr="001A6045" w:rsidRDefault="004316F1" w:rsidP="001A6045">
            <w:pPr>
              <w:ind w:left="85" w:right="85"/>
              <w:jc w:val="both"/>
              <w:rPr>
                <w:rFonts w:ascii="Arial Narrow" w:eastAsia="DFKai-SB" w:hAnsi="Arial Narrow"/>
              </w:rPr>
            </w:pPr>
            <w:r w:rsidRPr="001A6045">
              <w:rPr>
                <w:rFonts w:ascii="DFKai-SB" w:eastAsia="DFKai-SB" w:hAnsi="DFKai-SB"/>
              </w:rPr>
              <w:t>□</w:t>
            </w:r>
            <w:r w:rsidR="00435154" w:rsidRPr="001A6045">
              <w:rPr>
                <w:rFonts w:ascii="Arial Narrow" w:eastAsia="DFKai-SB" w:hAnsi="Arial Narrow" w:hint="eastAsia"/>
              </w:rPr>
              <w:t>密件</w:t>
            </w:r>
            <w:r w:rsidRPr="001A6045">
              <w:rPr>
                <w:rFonts w:ascii="Arial Narrow" w:eastAsia="DFKai-SB" w:hAnsi="Arial Narrow" w:hint="eastAsia"/>
              </w:rPr>
              <w:t xml:space="preserve"> </w:t>
            </w:r>
            <w:r w:rsidR="00435154" w:rsidRPr="001A6045">
              <w:rPr>
                <w:rFonts w:ascii="Arial Narrow" w:eastAsia="DFKai-SB" w:hAnsi="Arial Narrow" w:hint="eastAsia"/>
                <w:sz w:val="22"/>
                <w:szCs w:val="22"/>
              </w:rPr>
              <w:t>Confidential</w:t>
            </w:r>
          </w:p>
          <w:p w14:paraId="3C4EE27C" w14:textId="77777777" w:rsidR="00435154" w:rsidRPr="001A6045" w:rsidRDefault="004316F1" w:rsidP="001A6045">
            <w:pPr>
              <w:ind w:left="85" w:right="85"/>
              <w:jc w:val="both"/>
              <w:rPr>
                <w:rFonts w:ascii="Arial Narrow" w:eastAsia="DFKai-SB" w:hAnsi="Arial Narrow"/>
              </w:rPr>
            </w:pPr>
            <w:r w:rsidRPr="001A6045">
              <w:rPr>
                <w:rFonts w:ascii="DFKai-SB" w:eastAsia="DFKai-SB" w:hAnsi="DFKai-SB"/>
              </w:rPr>
              <w:t>□</w:t>
            </w:r>
            <w:r w:rsidR="00435154" w:rsidRPr="001A6045">
              <w:rPr>
                <w:rFonts w:ascii="Arial Narrow" w:eastAsia="DFKai-SB" w:hAnsi="Arial Narrow" w:hint="eastAsia"/>
              </w:rPr>
              <w:t>一般文件</w:t>
            </w:r>
            <w:r w:rsidRPr="001A6045">
              <w:rPr>
                <w:rFonts w:ascii="Arial Narrow" w:eastAsia="DFKai-SB" w:hAnsi="Arial Narrow" w:hint="eastAsia"/>
              </w:rPr>
              <w:t xml:space="preserve"> </w:t>
            </w:r>
            <w:r w:rsidR="00435154" w:rsidRPr="001A6045">
              <w:rPr>
                <w:rFonts w:ascii="Arial Narrow" w:eastAsia="DFKai-SB" w:hAnsi="Arial Narrow" w:hint="eastAsia"/>
                <w:sz w:val="22"/>
                <w:szCs w:val="22"/>
              </w:rPr>
              <w:t>Ordinary</w:t>
            </w:r>
          </w:p>
        </w:tc>
      </w:tr>
      <w:tr w:rsidR="002462BD" w:rsidRPr="001A6045" w14:paraId="7FAFA5ED" w14:textId="77777777" w:rsidTr="00864CE7">
        <w:trPr>
          <w:trHeight w:val="278"/>
        </w:trPr>
        <w:tc>
          <w:tcPr>
            <w:tcW w:w="1587" w:type="dxa"/>
            <w:gridSpan w:val="5"/>
            <w:shd w:val="clear" w:color="auto" w:fill="auto"/>
          </w:tcPr>
          <w:p w14:paraId="52A09631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董事長</w:t>
            </w:r>
          </w:p>
          <w:p w14:paraId="75AEAE70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Chairman</w:t>
            </w:r>
          </w:p>
        </w:tc>
        <w:tc>
          <w:tcPr>
            <w:tcW w:w="1587" w:type="dxa"/>
            <w:gridSpan w:val="5"/>
            <w:shd w:val="clear" w:color="auto" w:fill="auto"/>
          </w:tcPr>
          <w:p w14:paraId="4966FA52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總經理</w:t>
            </w:r>
          </w:p>
          <w:p w14:paraId="0E9DEA8B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President</w:t>
            </w:r>
          </w:p>
        </w:tc>
        <w:tc>
          <w:tcPr>
            <w:tcW w:w="1587" w:type="dxa"/>
            <w:gridSpan w:val="5"/>
            <w:shd w:val="clear" w:color="auto" w:fill="auto"/>
          </w:tcPr>
          <w:p w14:paraId="5B3B864D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協理</w:t>
            </w:r>
          </w:p>
          <w:p w14:paraId="159C0D78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A. President</w:t>
            </w:r>
          </w:p>
        </w:tc>
        <w:tc>
          <w:tcPr>
            <w:tcW w:w="3175" w:type="dxa"/>
            <w:gridSpan w:val="6"/>
            <w:shd w:val="clear" w:color="auto" w:fill="auto"/>
          </w:tcPr>
          <w:p w14:paraId="1EBD71BD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會辦</w:t>
            </w:r>
          </w:p>
          <w:p w14:paraId="64C11B87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Reviewed by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5F49E8E7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主辦人</w:t>
            </w:r>
          </w:p>
          <w:p w14:paraId="3178BE1C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Supervisor</w:t>
            </w:r>
          </w:p>
        </w:tc>
        <w:tc>
          <w:tcPr>
            <w:tcW w:w="1361" w:type="dxa"/>
            <w:gridSpan w:val="4"/>
            <w:shd w:val="clear" w:color="auto" w:fill="auto"/>
          </w:tcPr>
          <w:p w14:paraId="002209FF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</w:rPr>
            </w:pPr>
            <w:r w:rsidRPr="001A6045">
              <w:rPr>
                <w:rFonts w:ascii="Arial Narrow" w:eastAsia="DFKai-SB" w:hAnsi="Arial Narrow" w:hint="eastAsia"/>
              </w:rPr>
              <w:t>經辦</w:t>
            </w:r>
            <w:r w:rsidRPr="001A6045">
              <w:rPr>
                <w:rFonts w:ascii="Arial Narrow" w:eastAsia="DFKai-SB" w:hAnsi="Arial Narrow" w:hint="eastAsia"/>
              </w:rPr>
              <w:t>/</w:t>
            </w:r>
            <w:r w:rsidRPr="001A6045">
              <w:rPr>
                <w:rFonts w:ascii="Arial Narrow" w:eastAsia="DFKai-SB" w:hAnsi="Arial Narrow" w:hint="eastAsia"/>
              </w:rPr>
              <w:t>擬稿</w:t>
            </w:r>
          </w:p>
          <w:p w14:paraId="34E63C9A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Drafted by</w:t>
            </w:r>
          </w:p>
        </w:tc>
      </w:tr>
      <w:tr w:rsidR="002462BD" w:rsidRPr="001A6045" w14:paraId="76323BDF" w14:textId="77777777" w:rsidTr="00864CE7">
        <w:trPr>
          <w:trHeight w:val="537"/>
        </w:trPr>
        <w:tc>
          <w:tcPr>
            <w:tcW w:w="1587" w:type="dxa"/>
            <w:gridSpan w:val="5"/>
            <w:shd w:val="clear" w:color="auto" w:fill="auto"/>
            <w:vAlign w:val="center"/>
          </w:tcPr>
          <w:p w14:paraId="107D765A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38321AE9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53F29AB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3175" w:type="dxa"/>
            <w:gridSpan w:val="6"/>
            <w:shd w:val="clear" w:color="auto" w:fill="auto"/>
            <w:vAlign w:val="center"/>
          </w:tcPr>
          <w:p w14:paraId="132E7AD6" w14:textId="77777777" w:rsidR="00C525F9" w:rsidRPr="00567FC8" w:rsidRDefault="00C525F9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92B2500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  <w:tc>
          <w:tcPr>
            <w:tcW w:w="1361" w:type="dxa"/>
            <w:gridSpan w:val="4"/>
            <w:shd w:val="clear" w:color="auto" w:fill="auto"/>
            <w:vAlign w:val="center"/>
          </w:tcPr>
          <w:p w14:paraId="07377939" w14:textId="77777777" w:rsidR="00C525F9" w:rsidRPr="001A6045" w:rsidRDefault="00C525F9" w:rsidP="001A6045">
            <w:pPr>
              <w:jc w:val="center"/>
              <w:rPr>
                <w:rFonts w:ascii="Arial Narrow" w:eastAsia="DFKai-SB" w:hAnsi="Arial Narrow"/>
                <w:sz w:val="26"/>
                <w:szCs w:val="26"/>
              </w:rPr>
            </w:pPr>
          </w:p>
        </w:tc>
      </w:tr>
      <w:tr w:rsidR="00230534" w:rsidRPr="001A6045" w14:paraId="14B67A0B" w14:textId="77777777" w:rsidTr="00864CE7">
        <w:trPr>
          <w:gridAfter w:val="2"/>
          <w:wAfter w:w="13" w:type="dxa"/>
        </w:trPr>
        <w:tc>
          <w:tcPr>
            <w:tcW w:w="446" w:type="dxa"/>
            <w:vMerge w:val="restart"/>
            <w:shd w:val="clear" w:color="auto" w:fill="auto"/>
            <w:vAlign w:val="center"/>
          </w:tcPr>
          <w:p w14:paraId="002FD4C0" w14:textId="77777777" w:rsidR="00230534" w:rsidRPr="001A6045" w:rsidRDefault="00230534" w:rsidP="001A6045">
            <w:pPr>
              <w:jc w:val="right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簽辦流程</w:t>
            </w:r>
          </w:p>
        </w:tc>
        <w:tc>
          <w:tcPr>
            <w:tcW w:w="5783" w:type="dxa"/>
            <w:gridSpan w:val="18"/>
            <w:shd w:val="clear" w:color="auto" w:fill="auto"/>
          </w:tcPr>
          <w:p w14:paraId="46016B3E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會</w:t>
            </w:r>
            <w:r w:rsidRPr="001A6045">
              <w:rPr>
                <w:rFonts w:ascii="Arial Narrow" w:eastAsia="DFKai-SB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辦（</w:t>
            </w:r>
            <w:proofErr w:type="gramStart"/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ˇ</w:t>
            </w:r>
            <w:proofErr w:type="gramEnd"/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）</w:t>
            </w:r>
            <w:r w:rsidRPr="001A6045">
              <w:rPr>
                <w:rFonts w:ascii="Arial Narrow" w:eastAsia="DFKai-SB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ab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傳</w:t>
            </w:r>
            <w:r w:rsidRPr="001A6045">
              <w:rPr>
                <w:rFonts w:ascii="Arial Narrow" w:eastAsia="DFKai-SB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閱（△）</w:t>
            </w:r>
          </w:p>
        </w:tc>
        <w:tc>
          <w:tcPr>
            <w:tcW w:w="4416" w:type="dxa"/>
            <w:gridSpan w:val="6"/>
            <w:shd w:val="clear" w:color="auto" w:fill="auto"/>
            <w:vAlign w:val="center"/>
          </w:tcPr>
          <w:p w14:paraId="3F7C0AC8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呈</w:t>
            </w:r>
            <w:r w:rsidRPr="001A6045">
              <w:rPr>
                <w:rFonts w:ascii="Arial Narrow" w:eastAsia="DFKai-SB" w:hAnsi="Arial Narrow"/>
                <w:sz w:val="22"/>
                <w:szCs w:val="22"/>
              </w:rPr>
              <w:tab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核（</w:t>
            </w:r>
            <w:proofErr w:type="gramStart"/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ˇ</w:t>
            </w:r>
            <w:proofErr w:type="gramEnd"/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）</w:t>
            </w:r>
          </w:p>
        </w:tc>
      </w:tr>
      <w:tr w:rsidR="00230534" w:rsidRPr="001A6045" w14:paraId="0B9BCDAB" w14:textId="77777777" w:rsidTr="00864CE7">
        <w:trPr>
          <w:gridAfter w:val="2"/>
          <w:wAfter w:w="13" w:type="dxa"/>
        </w:trPr>
        <w:tc>
          <w:tcPr>
            <w:tcW w:w="446" w:type="dxa"/>
            <w:vMerge/>
            <w:shd w:val="clear" w:color="auto" w:fill="auto"/>
            <w:vAlign w:val="center"/>
          </w:tcPr>
          <w:p w14:paraId="3774B43D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shd w:val="clear" w:color="auto" w:fill="auto"/>
          </w:tcPr>
          <w:p w14:paraId="13336380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</w:tcPr>
          <w:p w14:paraId="357CE916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14:paraId="1406C4B1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shd w:val="clear" w:color="auto" w:fill="auto"/>
          </w:tcPr>
          <w:p w14:paraId="62B469A7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3E462414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23E2E923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</w:tcPr>
          <w:p w14:paraId="53169D55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</w:tcPr>
          <w:p w14:paraId="259EB9DF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auto"/>
          </w:tcPr>
          <w:p w14:paraId="554D5A61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auto"/>
          </w:tcPr>
          <w:p w14:paraId="13912830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5" w:type="dxa"/>
            <w:shd w:val="clear" w:color="auto" w:fill="auto"/>
          </w:tcPr>
          <w:p w14:paraId="42BF70F6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 w14:paraId="455D57B2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28FA28B3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1FF8171F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</w:tr>
      <w:tr w:rsidR="00230534" w:rsidRPr="001A6045" w14:paraId="1665FD80" w14:textId="77777777" w:rsidTr="00864CE7">
        <w:trPr>
          <w:gridAfter w:val="2"/>
          <w:wAfter w:w="13" w:type="dxa"/>
        </w:trPr>
        <w:tc>
          <w:tcPr>
            <w:tcW w:w="446" w:type="dxa"/>
            <w:vMerge/>
            <w:shd w:val="clear" w:color="auto" w:fill="auto"/>
            <w:vAlign w:val="center"/>
          </w:tcPr>
          <w:p w14:paraId="732DBE95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3CF55370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業務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A8ECC86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營運</w:t>
            </w: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43490C8B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技術</w:t>
            </w:r>
            <w:r>
              <w:rPr>
                <w:rFonts w:ascii="Arial Narrow" w:eastAsia="DFKai-SB" w:hAnsi="Arial Narrow" w:hint="eastAsia"/>
                <w:sz w:val="22"/>
                <w:szCs w:val="22"/>
              </w:rPr>
              <w:t>工安</w:t>
            </w: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6472FE7F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會計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9A2B59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資金</w:t>
            </w:r>
          </w:p>
        </w:tc>
        <w:tc>
          <w:tcPr>
            <w:tcW w:w="510" w:type="dxa"/>
            <w:gridSpan w:val="3"/>
            <w:shd w:val="clear" w:color="auto" w:fill="auto"/>
            <w:vAlign w:val="center"/>
          </w:tcPr>
          <w:p w14:paraId="777DCDAB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管理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0481F3E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法務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E36CC2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04D02326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3FE12605" w14:textId="54A8F562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3B7C7704" w14:textId="0BE3D861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 w14:paraId="30EEAF31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sym w:font="Wingdings 2" w:char="F0A3"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業</w:t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sym w:font="Wingdings 2" w:char="F0A3"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營</w:t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sym w:font="Wingdings 2" w:char="F0A3"/>
            </w:r>
            <w:r>
              <w:rPr>
                <w:rFonts w:ascii="Arial Narrow" w:eastAsia="DFKai-SB" w:hAnsi="Arial Narrow" w:hint="eastAsia"/>
                <w:sz w:val="22"/>
                <w:szCs w:val="22"/>
              </w:rPr>
              <w:t>行政</w:t>
            </w:r>
            <w:r>
              <w:rPr>
                <w:rFonts w:ascii="Arial Narrow" w:eastAsia="DFKai-SB" w:hAnsi="Arial Narrow"/>
                <w:sz w:val="22"/>
                <w:szCs w:val="22"/>
              </w:rPr>
              <w:br/>
            </w: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協理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4FC3C35E" w14:textId="77777777" w:rsidR="00230534" w:rsidRPr="001A6045" w:rsidRDefault="00230534" w:rsidP="001A6045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總經理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42ABB73" w14:textId="1EE3A228" w:rsidR="00864CE7" w:rsidRPr="001A6045" w:rsidRDefault="00230534" w:rsidP="00864CE7">
            <w:pPr>
              <w:jc w:val="center"/>
              <w:rPr>
                <w:rFonts w:ascii="Arial Narrow" w:eastAsia="DFKai-SB" w:hAnsi="Arial Narrow"/>
                <w:sz w:val="22"/>
                <w:szCs w:val="22"/>
              </w:rPr>
            </w:pPr>
            <w:r w:rsidRPr="001A6045">
              <w:rPr>
                <w:rFonts w:ascii="Arial Narrow" w:eastAsia="DFKai-SB" w:hAnsi="Arial Narrow" w:hint="eastAsia"/>
                <w:sz w:val="22"/>
                <w:szCs w:val="22"/>
              </w:rPr>
              <w:t>董事長</w:t>
            </w:r>
          </w:p>
        </w:tc>
      </w:tr>
      <w:tr w:rsidR="00864CE7" w:rsidRPr="001A6045" w14:paraId="1B3AD07E" w14:textId="77777777" w:rsidTr="00D0014F">
        <w:trPr>
          <w:gridAfter w:val="2"/>
          <w:wAfter w:w="13" w:type="dxa"/>
          <w:trHeight w:val="1565"/>
        </w:trPr>
        <w:tc>
          <w:tcPr>
            <w:tcW w:w="10645" w:type="dxa"/>
            <w:gridSpan w:val="25"/>
            <w:shd w:val="clear" w:color="auto" w:fill="auto"/>
            <w:vAlign w:val="center"/>
          </w:tcPr>
          <w:p w14:paraId="0403CF11" w14:textId="1931EC12" w:rsidR="00864CE7" w:rsidRDefault="00864CE7" w:rsidP="00864CE7">
            <w:pPr>
              <w:pStyle w:val="ab"/>
              <w:tabs>
                <w:tab w:val="clear" w:pos="1588"/>
                <w:tab w:val="left" w:pos="1871"/>
              </w:tabs>
              <w:ind w:left="1871" w:right="57" w:hanging="1814"/>
              <w:jc w:val="both"/>
              <w:rPr>
                <w:rFonts w:ascii="Abadi" w:hAnsi="Abadi" w:cs="Arial"/>
                <w:bCs/>
                <w:sz w:val="24"/>
                <w:szCs w:val="24"/>
              </w:rPr>
            </w:pPr>
            <w:r w:rsidRPr="003023EB">
              <w:rPr>
                <w:rFonts w:ascii="Abadi" w:hAnsi="Abadi"/>
              </w:rPr>
              <w:fldChar w:fldCharType="begin"/>
            </w:r>
            <w:r w:rsidRPr="003023EB">
              <w:rPr>
                <w:rFonts w:ascii="Abadi" w:hAnsi="Abadi"/>
              </w:rPr>
              <w:instrText xml:space="preserve"> MACROBUTTON  AcceptAllChangesInDoc </w:instrText>
            </w:r>
            <w:r w:rsidRPr="003023EB">
              <w:rPr>
                <w:rFonts w:ascii="Abadi" w:hAnsi="Abadi"/>
              </w:rPr>
              <w:instrText>事由</w:instrText>
            </w:r>
            <w:r w:rsidRPr="003023EB">
              <w:rPr>
                <w:rFonts w:ascii="Abadi" w:hAnsi="Abadi"/>
              </w:rPr>
              <w:instrText>/Subject</w:instrText>
            </w:r>
            <w:r w:rsidRPr="003023EB">
              <w:rPr>
                <w:rFonts w:ascii="Abadi" w:hAnsi="Abadi"/>
              </w:rPr>
              <w:instrText>：</w:instrText>
            </w:r>
            <w:r w:rsidRPr="003023EB">
              <w:rPr>
                <w:rFonts w:ascii="Abadi" w:hAnsi="Abadi"/>
              </w:rPr>
              <w:instrText xml:space="preserve"> </w:instrText>
            </w:r>
            <w:r w:rsidRPr="003023EB">
              <w:rPr>
                <w:rFonts w:ascii="Abadi" w:hAnsi="Abadi"/>
              </w:rPr>
              <w:fldChar w:fldCharType="end"/>
            </w:r>
          </w:p>
          <w:p w14:paraId="212B65FE" w14:textId="2B3A3D37" w:rsidR="00864CE7" w:rsidRPr="000214DE" w:rsidRDefault="00864CE7" w:rsidP="00864CE7">
            <w:pPr>
              <w:pStyle w:val="ab"/>
              <w:tabs>
                <w:tab w:val="clear" w:pos="1588"/>
                <w:tab w:val="left" w:pos="1871"/>
              </w:tabs>
              <w:ind w:left="1871" w:right="57" w:hanging="1814"/>
              <w:jc w:val="both"/>
              <w:rPr>
                <w:rFonts w:ascii="Abadi" w:hAnsi="Abadi" w:cs="Arial"/>
                <w:bCs/>
                <w:sz w:val="24"/>
                <w:szCs w:val="24"/>
              </w:rPr>
            </w:pPr>
            <w:r w:rsidRPr="000214DE">
              <w:rPr>
                <w:rFonts w:ascii="Abadi" w:hAnsi="Abadi" w:cs="Arial"/>
                <w:bCs/>
                <w:sz w:val="24"/>
                <w:szCs w:val="24"/>
              </w:rPr>
              <w:t>檢</w:t>
            </w:r>
            <w:proofErr w:type="gramStart"/>
            <w:r w:rsidR="0052051D">
              <w:rPr>
                <w:rFonts w:ascii="Abadi" w:hAnsi="Abadi" w:cs="Arial" w:hint="eastAsia"/>
                <w:bCs/>
                <w:sz w:val="24"/>
                <w:szCs w:val="24"/>
              </w:rPr>
              <w:t>呈</w:t>
            </w:r>
            <w:r w:rsidRPr="000214DE">
              <w:rPr>
                <w:rFonts w:ascii="Abadi" w:hAnsi="Abadi" w:cs="Arial"/>
                <w:bCs/>
                <w:sz w:val="24"/>
                <w:szCs w:val="24"/>
              </w:rPr>
              <w:t>增列總</w:t>
            </w:r>
            <w:proofErr w:type="gramEnd"/>
            <w:r w:rsidRPr="000214DE">
              <w:rPr>
                <w:rFonts w:ascii="Abadi" w:hAnsi="Abadi" w:cs="Arial"/>
                <w:bCs/>
                <w:sz w:val="24"/>
                <w:szCs w:val="24"/>
              </w:rPr>
              <w:t>處</w:t>
            </w:r>
            <w:r w:rsidR="005C0D0F">
              <w:rPr>
                <w:rFonts w:ascii="Abadi" w:hAnsi="Abadi" w:cs="Arial"/>
                <w:bCs/>
                <w:sz w:val="24"/>
                <w:szCs w:val="24"/>
              </w:rPr>
              <w:t>-</w:t>
            </w:r>
            <w:r w:rsidR="005C0D0F">
              <w:rPr>
                <w:rFonts w:ascii="Abadi" w:hAnsi="Abadi" w:cs="Arial" w:hint="eastAsia"/>
                <w:bCs/>
                <w:sz w:val="24"/>
                <w:szCs w:val="24"/>
              </w:rPr>
              <w:t>資訊人員</w:t>
            </w:r>
            <w:r w:rsidRPr="000214DE">
              <w:rPr>
                <w:rFonts w:ascii="Abadi" w:hAnsi="Abadi" w:cs="Arial"/>
                <w:bCs/>
                <w:sz w:val="24"/>
                <w:szCs w:val="24"/>
              </w:rPr>
              <w:t>，共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4</w:t>
            </w:r>
            <w:r w:rsidRPr="000214DE">
              <w:rPr>
                <w:rFonts w:ascii="Abadi" w:hAnsi="Abadi" w:cs="Arial"/>
                <w:bCs/>
                <w:sz w:val="24"/>
                <w:szCs w:val="24"/>
              </w:rPr>
              <w:t>員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；</w:t>
            </w:r>
            <w:proofErr w:type="gramStart"/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廠端</w:t>
            </w:r>
            <w:proofErr w:type="gramEnd"/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-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專職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(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責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)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資訊</w:t>
            </w:r>
            <w:r w:rsidR="00E46BCE">
              <w:rPr>
                <w:rFonts w:ascii="Abadi" w:hAnsi="Abadi" w:cs="Arial" w:hint="eastAsia"/>
                <w:bCs/>
                <w:sz w:val="24"/>
                <w:szCs w:val="24"/>
              </w:rPr>
              <w:t>/</w:t>
            </w:r>
            <w:proofErr w:type="gramStart"/>
            <w:r w:rsidR="00E46BCE">
              <w:rPr>
                <w:rFonts w:ascii="Abadi" w:hAnsi="Abadi" w:cs="Arial" w:hint="eastAsia"/>
                <w:bCs/>
                <w:sz w:val="24"/>
                <w:szCs w:val="24"/>
              </w:rPr>
              <w:t>資安</w:t>
            </w:r>
            <w:r w:rsidR="00331AF8">
              <w:rPr>
                <w:rFonts w:ascii="Abadi" w:hAnsi="Abadi" w:cs="Arial" w:hint="eastAsia"/>
                <w:bCs/>
                <w:sz w:val="24"/>
                <w:szCs w:val="24"/>
              </w:rPr>
              <w:t>人員</w:t>
            </w:r>
            <w:proofErr w:type="gramEnd"/>
            <w:r w:rsidR="00271A88">
              <w:rPr>
                <w:rFonts w:ascii="Abadi" w:hAnsi="Abadi" w:cs="Arial" w:hint="eastAsia"/>
                <w:bCs/>
                <w:sz w:val="24"/>
                <w:szCs w:val="24"/>
              </w:rPr>
              <w:t>，共</w:t>
            </w:r>
            <w:r w:rsidR="00271A88">
              <w:rPr>
                <w:rFonts w:ascii="Abadi" w:hAnsi="Abadi" w:cs="Arial" w:hint="eastAsia"/>
                <w:bCs/>
                <w:sz w:val="24"/>
                <w:szCs w:val="24"/>
              </w:rPr>
              <w:t>3</w:t>
            </w:r>
            <w:r w:rsidR="00271A88">
              <w:rPr>
                <w:rFonts w:ascii="Abadi" w:hAnsi="Abadi" w:cs="Arial" w:hint="eastAsia"/>
                <w:bCs/>
                <w:sz w:val="24"/>
                <w:szCs w:val="24"/>
              </w:rPr>
              <w:t>名</w:t>
            </w:r>
          </w:p>
          <w:p w14:paraId="0900DBF5" w14:textId="744B362D" w:rsidR="005C0D0F" w:rsidRPr="005C0D0F" w:rsidRDefault="00864CE7" w:rsidP="005C0D0F">
            <w:pPr>
              <w:rPr>
                <w:rFonts w:ascii="Abadi" w:eastAsia="DFKai-SB" w:hAnsi="Abadi" w:cs="Arial"/>
                <w:bCs/>
              </w:rPr>
            </w:pPr>
            <w:r w:rsidRPr="000214DE">
              <w:rPr>
                <w:rFonts w:ascii="Abadi" w:eastAsia="DFKai-SB" w:hAnsi="Abadi" w:cs="Arial"/>
                <w:bCs/>
                <w:szCs w:val="24"/>
              </w:rPr>
              <w:t>-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總處，</w:t>
            </w:r>
            <w:r w:rsidR="00CB3FC9">
              <w:rPr>
                <w:rFonts w:ascii="Abadi" w:eastAsia="DFKai-SB" w:hAnsi="Abadi" w:cs="Arial" w:hint="eastAsia"/>
                <w:bCs/>
              </w:rPr>
              <w:t>專員</w:t>
            </w:r>
            <w:r w:rsidR="00CB3FC9">
              <w:rPr>
                <w:rFonts w:ascii="Abadi" w:eastAsia="DFKai-SB" w:hAnsi="Abadi" w:cs="Arial" w:hint="eastAsia"/>
                <w:bCs/>
              </w:rPr>
              <w:t>*2</w:t>
            </w:r>
            <w:r w:rsidR="00CB3FC9">
              <w:rPr>
                <w:rFonts w:ascii="Abadi" w:eastAsia="DFKai-SB" w:hAnsi="Abadi" w:cs="Arial" w:hint="eastAsia"/>
                <w:bCs/>
              </w:rPr>
              <w:t>、工程師</w:t>
            </w:r>
            <w:r w:rsidR="00CB3FC9">
              <w:rPr>
                <w:rFonts w:ascii="Abadi" w:eastAsia="DFKai-SB" w:hAnsi="Abadi" w:cs="Arial" w:hint="eastAsia"/>
                <w:bCs/>
              </w:rPr>
              <w:t>*2</w:t>
            </w:r>
          </w:p>
          <w:p w14:paraId="13DCFE99" w14:textId="046A5C54" w:rsidR="00864CE7" w:rsidRPr="000214DE" w:rsidRDefault="00864CE7" w:rsidP="00864CE7">
            <w:pPr>
              <w:rPr>
                <w:rFonts w:ascii="Abadi" w:eastAsia="DFKai-SB" w:hAnsi="Abadi" w:cs="Arial"/>
                <w:bCs/>
                <w:szCs w:val="24"/>
              </w:rPr>
            </w:pPr>
            <w:r w:rsidRPr="000214DE">
              <w:rPr>
                <w:rFonts w:ascii="Abadi" w:eastAsia="DFKai-SB" w:hAnsi="Abadi" w:cs="Arial"/>
                <w:bCs/>
                <w:szCs w:val="24"/>
              </w:rPr>
              <w:t>-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場站，</w:t>
            </w:r>
            <w:r w:rsidR="00B62407">
              <w:rPr>
                <w:rFonts w:ascii="Abadi" w:eastAsia="DFKai-SB" w:hAnsi="Abadi" w:cs="Arial" w:hint="eastAsia"/>
                <w:bCs/>
                <w:szCs w:val="24"/>
              </w:rPr>
              <w:t>專職</w:t>
            </w:r>
            <w:r w:rsidR="00B62407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B62407">
              <w:rPr>
                <w:rFonts w:ascii="Abadi" w:eastAsia="DFKai-SB" w:hAnsi="Abadi" w:cs="Arial" w:hint="eastAsia"/>
                <w:bCs/>
                <w:szCs w:val="24"/>
              </w:rPr>
              <w:t>責</w:t>
            </w:r>
            <w:r w:rsidR="00B62407">
              <w:rPr>
                <w:rFonts w:ascii="Abadi" w:eastAsia="DFKai-SB" w:hAnsi="Abadi" w:cs="Arial" w:hint="eastAsia"/>
                <w:bCs/>
                <w:szCs w:val="24"/>
              </w:rPr>
              <w:t>)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資訊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 xml:space="preserve"> *3</w:t>
            </w:r>
          </w:p>
          <w:p w14:paraId="201FECC1" w14:textId="7F64BF47" w:rsidR="00864CE7" w:rsidRPr="000214DE" w:rsidRDefault="00864CE7" w:rsidP="00864CE7">
            <w:pPr>
              <w:rPr>
                <w:rFonts w:ascii="Abadi" w:eastAsia="DFKai-SB" w:hAnsi="Abadi" w:cs="Arial"/>
                <w:bCs/>
                <w:szCs w:val="24"/>
              </w:rPr>
            </w:pPr>
            <w:r w:rsidRPr="000214DE">
              <w:rPr>
                <w:rFonts w:ascii="Abadi" w:eastAsia="DFKai-SB" w:hAnsi="Abadi" w:cs="Arial"/>
                <w:bCs/>
                <w:szCs w:val="24"/>
              </w:rPr>
              <w:t>-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北區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(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利澤、八里、新店、樹林</w:t>
            </w:r>
            <w:r w:rsidR="00F14B79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F14B79">
              <w:rPr>
                <w:rFonts w:ascii="Abadi" w:eastAsia="DFKai-SB" w:hAnsi="Abadi" w:cs="Arial" w:hint="eastAsia"/>
                <w:bCs/>
                <w:szCs w:val="24"/>
              </w:rPr>
              <w:t>TCE-</w:t>
            </w:r>
            <w:r w:rsidR="00F14B79" w:rsidRPr="00F14B79">
              <w:rPr>
                <w:rFonts w:ascii="Abadi" w:eastAsia="DFKai-SB" w:hAnsi="Abadi" w:cs="Arial" w:hint="eastAsia"/>
                <w:bCs/>
                <w:szCs w:val="24"/>
                <w:shd w:val="pct15" w:color="auto" w:fill="FFFFFF"/>
              </w:rPr>
              <w:t>桃園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)</w:t>
            </w:r>
          </w:p>
          <w:p w14:paraId="03CA724C" w14:textId="570B12E8" w:rsidR="00864CE7" w:rsidRPr="000214DE" w:rsidRDefault="00864CE7" w:rsidP="00864CE7">
            <w:pPr>
              <w:rPr>
                <w:rFonts w:ascii="Abadi" w:eastAsia="DFKai-SB" w:hAnsi="Abadi" w:cs="Arial"/>
                <w:bCs/>
                <w:szCs w:val="24"/>
              </w:rPr>
            </w:pPr>
            <w:r w:rsidRPr="000214DE">
              <w:rPr>
                <w:rFonts w:ascii="Abadi" w:eastAsia="DFKai-SB" w:hAnsi="Abadi" w:cs="Arial"/>
                <w:bCs/>
                <w:szCs w:val="24"/>
              </w:rPr>
              <w:t>-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中區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(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台中、</w:t>
            </w:r>
            <w:r w:rsidRPr="00F14B79">
              <w:rPr>
                <w:rFonts w:ascii="Abadi" w:eastAsia="DFKai-SB" w:hAnsi="Abadi" w:cs="Arial"/>
                <w:bCs/>
                <w:szCs w:val="24"/>
                <w:shd w:val="pct15" w:color="auto" w:fill="FFFFFF"/>
              </w:rPr>
              <w:t>嘉義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)</w:t>
            </w:r>
          </w:p>
          <w:p w14:paraId="088F7A58" w14:textId="02A9D273" w:rsidR="00864CE7" w:rsidRPr="000214DE" w:rsidRDefault="00864CE7" w:rsidP="00864CE7">
            <w:pPr>
              <w:rPr>
                <w:rFonts w:ascii="Abadi" w:eastAsia="DFKai-SB" w:hAnsi="Abadi" w:cs="Arial"/>
                <w:bCs/>
                <w:szCs w:val="24"/>
              </w:rPr>
            </w:pPr>
            <w:r w:rsidRPr="000214DE">
              <w:rPr>
                <w:rFonts w:ascii="Abadi" w:eastAsia="DFKai-SB" w:hAnsi="Abadi" w:cs="Arial"/>
                <w:bCs/>
                <w:szCs w:val="24"/>
              </w:rPr>
              <w:t>-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南區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(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永康、鹿草、仁武</w:t>
            </w:r>
            <w:r w:rsidRPr="000214DE">
              <w:rPr>
                <w:rFonts w:ascii="Abadi" w:eastAsia="DFKai-SB" w:hAnsi="Abadi" w:cs="Arial"/>
                <w:bCs/>
                <w:szCs w:val="24"/>
              </w:rPr>
              <w:t>)</w:t>
            </w:r>
          </w:p>
          <w:p w14:paraId="0355464F" w14:textId="47FB3A9A" w:rsidR="00864CE7" w:rsidRDefault="00864CE7" w:rsidP="00864CE7">
            <w:pPr>
              <w:tabs>
                <w:tab w:val="left" w:pos="2325"/>
              </w:tabs>
              <w:ind w:left="2325" w:right="57" w:hanging="2268"/>
              <w:jc w:val="both"/>
              <w:rPr>
                <w:rFonts w:ascii="Arial Narrow" w:eastAsia="DFKai-SB" w:hAnsi="Arial Narrow"/>
                <w:b/>
                <w:sz w:val="26"/>
                <w:szCs w:val="26"/>
              </w:rPr>
            </w:pPr>
            <w:r>
              <w:rPr>
                <w:rFonts w:ascii="Arial Narrow" w:eastAsia="DFKai-SB" w:hAnsi="Arial Narrow"/>
                <w:b/>
                <w:sz w:val="26"/>
                <w:szCs w:val="26"/>
              </w:rPr>
              <w:fldChar w:fldCharType="begin"/>
            </w:r>
            <w:r>
              <w:rPr>
                <w:rFonts w:ascii="Arial Narrow" w:eastAsia="DFKai-SB" w:hAnsi="Arial Narrow"/>
                <w:b/>
                <w:sz w:val="26"/>
                <w:szCs w:val="26"/>
              </w:rPr>
              <w:instrText xml:space="preserve"> MACROBUTTON  AcceptAllChangesInDoc </w:instrText>
            </w:r>
            <w:r>
              <w:rPr>
                <w:rFonts w:ascii="Arial Narrow" w:eastAsia="DFKai-SB" w:hAnsi="Arial Narrow" w:hint="eastAsia"/>
                <w:b/>
                <w:sz w:val="26"/>
                <w:szCs w:val="26"/>
              </w:rPr>
              <w:instrText>說明</w:instrText>
            </w:r>
            <w:r>
              <w:rPr>
                <w:rFonts w:ascii="Arial Narrow" w:eastAsia="DFKai-SB" w:hAnsi="Arial Narrow"/>
                <w:b/>
                <w:sz w:val="26"/>
                <w:szCs w:val="26"/>
              </w:rPr>
              <w:instrText>/Description</w:instrText>
            </w:r>
            <w:r>
              <w:rPr>
                <w:rFonts w:ascii="Arial Narrow" w:eastAsia="DFKai-SB" w:hAnsi="Arial Narrow" w:hint="eastAsia"/>
                <w:b/>
                <w:sz w:val="26"/>
                <w:szCs w:val="26"/>
              </w:rPr>
              <w:instrText>：</w:instrText>
            </w:r>
            <w:r>
              <w:rPr>
                <w:rFonts w:ascii="Arial Narrow" w:eastAsia="DFKai-SB" w:hAnsi="Arial Narrow"/>
                <w:b/>
                <w:sz w:val="26"/>
                <w:szCs w:val="26"/>
              </w:rPr>
              <w:instrText xml:space="preserve"> </w:instrText>
            </w:r>
            <w:r>
              <w:rPr>
                <w:rFonts w:ascii="Arial Narrow" w:eastAsia="DFKai-SB" w:hAnsi="Arial Narrow"/>
                <w:b/>
                <w:sz w:val="26"/>
                <w:szCs w:val="26"/>
              </w:rPr>
              <w:fldChar w:fldCharType="end"/>
            </w:r>
          </w:p>
          <w:p w14:paraId="7976EAFC" w14:textId="0C0401F7" w:rsidR="00864CE7" w:rsidRDefault="00864CE7" w:rsidP="00CC7393">
            <w:pPr>
              <w:ind w:left="426" w:hanging="426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目前總處</w:t>
            </w:r>
            <w:proofErr w:type="gramStart"/>
            <w:r>
              <w:rPr>
                <w:rFonts w:ascii="Abadi" w:eastAsia="DFKai-SB" w:hAnsi="Abadi" w:cs="Arial" w:hint="eastAsia"/>
                <w:bCs/>
                <w:szCs w:val="24"/>
              </w:rPr>
              <w:t>及廠端之</w:t>
            </w:r>
            <w:proofErr w:type="gramEnd"/>
            <w:r>
              <w:rPr>
                <w:rFonts w:ascii="Abadi" w:eastAsia="DFKai-SB" w:hAnsi="Abadi" w:cs="Arial" w:hint="eastAsia"/>
                <w:bCs/>
                <w:szCs w:val="24"/>
              </w:rPr>
              <w:t>資訊架構日漸複雜，</w:t>
            </w:r>
            <w:r w:rsidR="00C86C89">
              <w:rPr>
                <w:rFonts w:ascii="Abadi" w:eastAsia="DFKai-SB" w:hAnsi="Abadi" w:cs="Arial" w:hint="eastAsia"/>
                <w:bCs/>
                <w:szCs w:val="24"/>
              </w:rPr>
              <w:t>後續也需協助進行數位轉型</w:t>
            </w:r>
            <w:r w:rsidR="00CC7393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CC7393">
              <w:rPr>
                <w:rFonts w:ascii="Abadi" w:eastAsia="DFKai-SB" w:hAnsi="Abadi" w:cs="Arial" w:hint="eastAsia"/>
                <w:bCs/>
                <w:szCs w:val="24"/>
              </w:rPr>
              <w:t>上雲、大數據平台、紙本數位化、統整現有資訊系統等需求</w:t>
            </w:r>
            <w:r w:rsidR="00CC7393">
              <w:rPr>
                <w:rFonts w:ascii="Abadi" w:eastAsia="DFKai-SB" w:hAnsi="Abadi" w:cs="Arial" w:hint="eastAsia"/>
                <w:bCs/>
                <w:szCs w:val="24"/>
              </w:rPr>
              <w:t>)</w:t>
            </w:r>
            <w:r w:rsidR="00CC7393">
              <w:rPr>
                <w:rFonts w:ascii="Abadi" w:eastAsia="DFKai-SB" w:hAnsi="Abadi" w:cs="Arial" w:hint="eastAsia"/>
                <w:bCs/>
                <w:szCs w:val="24"/>
              </w:rPr>
              <w:t>，</w:t>
            </w:r>
            <w:r w:rsidR="00E066D1">
              <w:rPr>
                <w:rFonts w:ascii="Abadi" w:eastAsia="DFKai-SB" w:hAnsi="Abadi" w:cs="Arial" w:hint="eastAsia"/>
                <w:bCs/>
                <w:szCs w:val="24"/>
              </w:rPr>
              <w:t>對此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資訊單位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統計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2023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年一年，現有資訊單位的負荷</w:t>
            </w:r>
          </w:p>
          <w:p w14:paraId="6221BEC8" w14:textId="10CC06F2" w:rsidR="00864CE7" w:rsidRDefault="00864CE7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資訊單位工作量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資安、專案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數位化轉型、協助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V</w:t>
            </w:r>
            <w:r>
              <w:rPr>
                <w:rFonts w:ascii="Abadi" w:eastAsia="DFKai-SB" w:hAnsi="Abadi" w:cs="Arial"/>
                <w:bCs/>
                <w:szCs w:val="24"/>
              </w:rPr>
              <w:t>eolia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43A0EB87" w14:textId="7E333DD0" w:rsidR="00864CE7" w:rsidRDefault="00864CE7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人員負荷量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含現職工作、兼任資訊單位工作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0F7870F7" w14:textId="0ED754D8" w:rsidR="00864CE7" w:rsidRDefault="00864CE7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現有人員之專業能力</w:t>
            </w:r>
          </w:p>
          <w:p w14:paraId="1A925BD2" w14:textId="75DE94BE" w:rsidR="00864CE7" w:rsidRDefault="00864CE7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後續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資安專案需求量</w:t>
            </w:r>
          </w:p>
          <w:p w14:paraId="45B42B1C" w14:textId="77777777" w:rsidR="008D0C5D" w:rsidRDefault="008D0C5D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4A354FA0" w14:textId="76FD38A7" w:rsidR="00A02204" w:rsidRDefault="0052051D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proofErr w:type="gramStart"/>
            <w:r>
              <w:rPr>
                <w:rFonts w:ascii="Abadi" w:eastAsia="DFKai-SB" w:hAnsi="Abadi" w:cs="Arial" w:hint="eastAsia"/>
                <w:bCs/>
                <w:szCs w:val="24"/>
              </w:rPr>
              <w:t>呈核</w:t>
            </w:r>
            <w:r w:rsidR="00995451">
              <w:rPr>
                <w:rFonts w:ascii="Abadi" w:eastAsia="DFKai-SB" w:hAnsi="Abadi" w:cs="Arial" w:hint="eastAsia"/>
                <w:bCs/>
                <w:szCs w:val="24"/>
              </w:rPr>
              <w:t>增列</w:t>
            </w:r>
            <w:proofErr w:type="gramEnd"/>
            <w:r w:rsidR="00995451">
              <w:rPr>
                <w:rFonts w:ascii="Abadi" w:eastAsia="DFKai-SB" w:hAnsi="Abadi" w:cs="Arial" w:hint="eastAsia"/>
                <w:bCs/>
                <w:szCs w:val="24"/>
              </w:rPr>
              <w:t>資訊人員</w:t>
            </w:r>
            <w:r w:rsidR="00A02204">
              <w:rPr>
                <w:rFonts w:ascii="Abadi" w:eastAsia="DFKai-SB" w:hAnsi="Abadi" w:cs="Arial" w:hint="eastAsia"/>
                <w:bCs/>
                <w:szCs w:val="24"/>
              </w:rPr>
              <w:t>，共</w:t>
            </w:r>
            <w:r w:rsidR="004F61F9">
              <w:rPr>
                <w:rFonts w:ascii="Abadi" w:eastAsia="DFKai-SB" w:hAnsi="Abadi" w:cs="Arial" w:hint="eastAsia"/>
                <w:bCs/>
                <w:szCs w:val="24"/>
              </w:rPr>
              <w:t>4</w:t>
            </w:r>
            <w:r w:rsidR="00A02204">
              <w:rPr>
                <w:rFonts w:ascii="Abadi" w:eastAsia="DFKai-SB" w:hAnsi="Abadi" w:cs="Arial" w:hint="eastAsia"/>
                <w:bCs/>
                <w:szCs w:val="24"/>
              </w:rPr>
              <w:t>名</w:t>
            </w:r>
          </w:p>
          <w:p w14:paraId="4CEDD366" w14:textId="6B7353C7" w:rsidR="0052051D" w:rsidRDefault="00995451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總處</w:t>
            </w:r>
          </w:p>
          <w:p w14:paraId="24CD034C" w14:textId="4261F5E6" w:rsidR="00EE68DC" w:rsidRDefault="009568E7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1.</w:t>
            </w:r>
            <w:r w:rsidR="00EE68DC"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</w:p>
          <w:p w14:paraId="681B972E" w14:textId="43235517" w:rsidR="00185D0C" w:rsidRDefault="00185D0C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專員，分擔現職專員之工作</w:t>
            </w:r>
            <w:r w:rsidR="00941E94">
              <w:rPr>
                <w:rFonts w:ascii="Abadi" w:eastAsia="DFKai-SB" w:hAnsi="Abadi" w:cs="Arial" w:hint="eastAsia"/>
                <w:bCs/>
                <w:szCs w:val="24"/>
              </w:rPr>
              <w:t>，後續增列資訊</w:t>
            </w:r>
            <w:r w:rsidR="00941E94"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 w:rsidR="00941E94">
              <w:rPr>
                <w:rFonts w:ascii="Abadi" w:eastAsia="DFKai-SB" w:hAnsi="Abadi" w:cs="Arial" w:hint="eastAsia"/>
                <w:bCs/>
                <w:szCs w:val="24"/>
              </w:rPr>
              <w:t>資安之工作</w:t>
            </w:r>
          </w:p>
          <w:p w14:paraId="4E306215" w14:textId="3D8439B5" w:rsidR="00941E94" w:rsidRDefault="00941E94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工程師，協助雲端</w:t>
            </w:r>
            <w:r w:rsidR="00EE68DC">
              <w:rPr>
                <w:rFonts w:ascii="Abadi" w:eastAsia="DFKai-SB" w:hAnsi="Abadi" w:cs="Arial" w:hint="eastAsia"/>
                <w:bCs/>
                <w:szCs w:val="24"/>
              </w:rPr>
              <w:t>之架構規劃、管理</w:t>
            </w:r>
            <w:r w:rsidR="00E066D1">
              <w:rPr>
                <w:rFonts w:ascii="Abadi" w:eastAsia="DFKai-SB" w:hAnsi="Abadi" w:cs="Arial" w:hint="eastAsia"/>
                <w:bCs/>
                <w:szCs w:val="24"/>
              </w:rPr>
              <w:t>及</w:t>
            </w:r>
            <w:r w:rsidR="00EA4458">
              <w:rPr>
                <w:rFonts w:ascii="Abadi" w:eastAsia="DFKai-SB" w:hAnsi="Abadi" w:cs="Arial" w:hint="eastAsia"/>
                <w:bCs/>
                <w:szCs w:val="24"/>
              </w:rPr>
              <w:t>協助</w:t>
            </w:r>
            <w:r w:rsidR="00E066D1">
              <w:rPr>
                <w:rFonts w:ascii="Abadi" w:eastAsia="DFKai-SB" w:hAnsi="Abadi" w:cs="Arial" w:hint="eastAsia"/>
                <w:bCs/>
                <w:szCs w:val="24"/>
              </w:rPr>
              <w:t>廠端</w:t>
            </w:r>
            <w:r w:rsidR="00EA4458">
              <w:rPr>
                <w:rFonts w:ascii="Abadi" w:eastAsia="DFKai-SB" w:hAnsi="Abadi" w:cs="Arial" w:hint="eastAsia"/>
                <w:bCs/>
                <w:szCs w:val="24"/>
              </w:rPr>
              <w:t>處理</w:t>
            </w:r>
            <w:r w:rsidR="00E066D1">
              <w:rPr>
                <w:rFonts w:ascii="Abadi" w:eastAsia="DFKai-SB" w:hAnsi="Abadi" w:cs="Arial" w:hint="eastAsia"/>
                <w:bCs/>
                <w:szCs w:val="24"/>
              </w:rPr>
              <w:t>資訊需求</w:t>
            </w:r>
          </w:p>
          <w:p w14:paraId="38FF98FA" w14:textId="14A6B33E" w:rsidR="00EE68DC" w:rsidRDefault="009568E7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2.</w:t>
            </w:r>
            <w:r w:rsidR="00EE68DC">
              <w:rPr>
                <w:rFonts w:ascii="Abadi" w:eastAsia="DFKai-SB" w:hAnsi="Abadi" w:cs="Arial" w:hint="eastAsia"/>
                <w:bCs/>
                <w:szCs w:val="24"/>
              </w:rPr>
              <w:t>資安</w:t>
            </w:r>
          </w:p>
          <w:p w14:paraId="3DB0BD31" w14:textId="5A3706DF" w:rsidR="002F49AA" w:rsidRDefault="002F49AA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專員，負責資安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制度管理、施行</w:t>
            </w:r>
          </w:p>
          <w:p w14:paraId="00C455B6" w14:textId="0C0F7F71" w:rsidR="003D2BCC" w:rsidRDefault="003D2BCC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工程師，負責資安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威脅、弱點之處理</w:t>
            </w:r>
          </w:p>
          <w:p w14:paraId="57DEC0CE" w14:textId="77777777" w:rsidR="001E5F87" w:rsidRDefault="001E5F87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4CC02769" w14:textId="4998D124" w:rsidR="003D2BCC" w:rsidRDefault="003D2BCC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proofErr w:type="gramStart"/>
            <w:r>
              <w:rPr>
                <w:rFonts w:ascii="Abadi" w:eastAsia="DFKai-SB" w:hAnsi="Abadi" w:cs="Arial" w:hint="eastAsia"/>
                <w:bCs/>
                <w:szCs w:val="24"/>
              </w:rPr>
              <w:t>廠端</w:t>
            </w:r>
            <w:proofErr w:type="gramEnd"/>
            <w:r w:rsidR="00B84AE2">
              <w:rPr>
                <w:rFonts w:ascii="Abadi" w:eastAsia="DFKai-SB" w:hAnsi="Abadi" w:cs="Arial" w:hint="eastAsia"/>
                <w:bCs/>
                <w:szCs w:val="24"/>
              </w:rPr>
              <w:t>，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專職</w:t>
            </w:r>
            <w:r w:rsidR="00B62407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責</w:t>
            </w:r>
            <w:r w:rsidR="00B62407">
              <w:rPr>
                <w:rFonts w:ascii="Abadi" w:eastAsia="DFKai-SB" w:hAnsi="Abadi" w:cs="Arial" w:hint="eastAsia"/>
                <w:bCs/>
                <w:szCs w:val="24"/>
              </w:rPr>
              <w:t>)</w:t>
            </w:r>
            <w:r w:rsidR="00B84AE2"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  <w:r w:rsidR="00290F62">
              <w:rPr>
                <w:rFonts w:ascii="Abadi" w:eastAsia="DFKai-SB" w:hAnsi="Abadi" w:cs="Arial"/>
                <w:bCs/>
                <w:szCs w:val="24"/>
              </w:rPr>
              <w:t>5</w:t>
            </w:r>
            <w:r w:rsidR="00B84AE2">
              <w:rPr>
                <w:rFonts w:ascii="Abadi" w:eastAsia="DFKai-SB" w:hAnsi="Abadi" w:cs="Arial" w:hint="eastAsia"/>
                <w:bCs/>
                <w:szCs w:val="24"/>
              </w:rPr>
              <w:t>名</w:t>
            </w:r>
          </w:p>
          <w:p w14:paraId="632C17E1" w14:textId="069C29AC" w:rsidR="00290F62" w:rsidRDefault="00B84AE2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現職</w:t>
            </w:r>
            <w:r w:rsidR="004A35DC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資訊人員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，提升</w:t>
            </w:r>
            <w:r w:rsidR="00D513EA">
              <w:rPr>
                <w:rFonts w:ascii="Abadi" w:eastAsia="DFKai-SB" w:hAnsi="Abadi" w:cs="Arial"/>
                <w:bCs/>
                <w:szCs w:val="24"/>
              </w:rPr>
              <w:t>5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名人員為專職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責資訊人員</w:t>
            </w:r>
          </w:p>
          <w:p w14:paraId="5A8E7FC3" w14:textId="2FF76BED" w:rsidR="00EA4458" w:rsidRPr="00303732" w:rsidRDefault="008A22B9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北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575652">
              <w:rPr>
                <w:rFonts w:ascii="Abadi" w:eastAsia="DFKai-SB" w:hAnsi="Abadi" w:cs="Arial" w:hint="eastAsia"/>
                <w:bCs/>
                <w:szCs w:val="24"/>
              </w:rPr>
              <w:t>樹林廠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謝尚谷</w:t>
            </w:r>
            <w:r w:rsidR="00303732">
              <w:rPr>
                <w:rFonts w:ascii="Abadi" w:eastAsia="DFKai-SB" w:hAnsi="Abadi" w:cs="Arial" w:hint="eastAsia"/>
                <w:bCs/>
                <w:szCs w:val="24"/>
              </w:rPr>
              <w:t>，</w:t>
            </w:r>
            <w:r w:rsidR="00575652">
              <w:rPr>
                <w:rFonts w:ascii="Abadi" w:eastAsia="DFKai-SB" w:hAnsi="Abadi" w:cs="Arial" w:hint="eastAsia"/>
                <w:bCs/>
                <w:szCs w:val="24"/>
              </w:rPr>
              <w:t>東</w:t>
            </w:r>
            <w:r w:rsidR="00575652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575652">
              <w:rPr>
                <w:rFonts w:ascii="Abadi" w:eastAsia="DFKai-SB" w:hAnsi="Abadi" w:cs="Arial" w:hint="eastAsia"/>
                <w:bCs/>
                <w:szCs w:val="24"/>
              </w:rPr>
              <w:t>宜蘭廠楊政益，</w:t>
            </w:r>
            <w:r w:rsidR="00303732">
              <w:rPr>
                <w:rFonts w:ascii="Abadi" w:eastAsia="DFKai-SB" w:hAnsi="Abadi" w:cs="Arial" w:hint="eastAsia"/>
                <w:bCs/>
                <w:szCs w:val="24"/>
              </w:rPr>
              <w:t>中</w:t>
            </w:r>
            <w:r w:rsidR="00303732">
              <w:rPr>
                <w:rFonts w:ascii="Abadi" w:eastAsia="DFKai-SB" w:hAnsi="Abadi" w:cs="Arial"/>
                <w:bCs/>
                <w:szCs w:val="24"/>
              </w:rPr>
              <w:t>-</w:t>
            </w:r>
            <w:r w:rsidR="00575652">
              <w:rPr>
                <w:rFonts w:ascii="Abadi" w:eastAsia="DFKai-SB" w:hAnsi="Abadi" w:cs="Arial" w:hint="eastAsia"/>
                <w:bCs/>
                <w:szCs w:val="24"/>
              </w:rPr>
              <w:t>嘉義廠</w:t>
            </w:r>
            <w:r w:rsidR="00303732">
              <w:rPr>
                <w:rFonts w:ascii="Abadi" w:eastAsia="DFKai-SB" w:hAnsi="Abadi" w:cs="Arial" w:hint="eastAsia"/>
                <w:bCs/>
                <w:szCs w:val="24"/>
              </w:rPr>
              <w:t>何昇珂，南</w:t>
            </w:r>
            <w:r w:rsidR="00303732">
              <w:rPr>
                <w:rFonts w:ascii="Abadi" w:eastAsia="DFKai-SB" w:hAnsi="Abadi" w:cs="Arial"/>
                <w:bCs/>
                <w:szCs w:val="24"/>
              </w:rPr>
              <w:t>-</w:t>
            </w:r>
            <w:r w:rsidR="00D513EA">
              <w:rPr>
                <w:rFonts w:ascii="Abadi" w:eastAsia="DFKai-SB" w:hAnsi="Abadi" w:cs="Arial" w:hint="eastAsia"/>
                <w:bCs/>
                <w:szCs w:val="24"/>
              </w:rPr>
              <w:t>永康場</w:t>
            </w:r>
            <w:r w:rsidR="00290F62">
              <w:rPr>
                <w:rFonts w:ascii="Abadi" w:eastAsia="DFKai-SB" w:hAnsi="Abadi" w:cs="Arial" w:hint="eastAsia"/>
                <w:bCs/>
                <w:szCs w:val="24"/>
              </w:rPr>
              <w:t>陳君華</w:t>
            </w:r>
            <w:r w:rsidR="00D513EA">
              <w:rPr>
                <w:rFonts w:ascii="Abadi" w:eastAsia="DFKai-SB" w:hAnsi="Abadi" w:cs="Arial" w:hint="eastAsia"/>
                <w:bCs/>
                <w:szCs w:val="24"/>
              </w:rPr>
              <w:t>、仁武廠吳振杰</w:t>
            </w:r>
            <w:r w:rsidR="00290F62"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3F11390B" w14:textId="41F41EAA" w:rsidR="00B84AE2" w:rsidRDefault="00EA4458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現兼任資訊人員，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仍</w:t>
            </w:r>
            <w:r w:rsidR="00675531">
              <w:rPr>
                <w:rFonts w:ascii="Abadi" w:eastAsia="DFKai-SB" w:hAnsi="Abadi" w:cs="Arial" w:hint="eastAsia"/>
                <w:bCs/>
                <w:szCs w:val="24"/>
              </w:rPr>
              <w:t>負責該廠</w:t>
            </w:r>
            <w:r w:rsidR="00675531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675531"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  <w:r w:rsidR="0005355E">
              <w:rPr>
                <w:rFonts w:ascii="Abadi" w:eastAsia="DFKai-SB" w:hAnsi="Abadi" w:cs="Arial" w:hint="eastAsia"/>
                <w:bCs/>
                <w:szCs w:val="24"/>
              </w:rPr>
              <w:t>聯絡窗口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及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OT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資訊、資安等專責人員。</w:t>
            </w:r>
          </w:p>
          <w:p w14:paraId="27A9A748" w14:textId="77777777" w:rsidR="00E066D1" w:rsidRDefault="00E066D1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5AC13951" w14:textId="77777777" w:rsidR="000513FE" w:rsidRDefault="000513FE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1991E039" w14:textId="77777777" w:rsidR="000513FE" w:rsidRPr="00E066D1" w:rsidRDefault="000513FE" w:rsidP="003D2BCC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7BD94194" w14:textId="35F932C5" w:rsidR="00864CE7" w:rsidRDefault="00B96E91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資訊單位工作量</w:t>
            </w:r>
          </w:p>
          <w:p w14:paraId="7FB324DB" w14:textId="4D49491B" w:rsidR="00B96E91" w:rsidRDefault="00B96E91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1.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</w:p>
          <w:p w14:paraId="32ECC8A3" w14:textId="0F86797D" w:rsidR="001D6040" w:rsidRDefault="00B96E91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1D6040">
              <w:rPr>
                <w:rFonts w:ascii="Abadi" w:eastAsia="DFKai-SB" w:hAnsi="Abadi" w:cs="Arial" w:hint="eastAsia"/>
                <w:bCs/>
                <w:szCs w:val="24"/>
              </w:rPr>
              <w:t>資訊系統</w:t>
            </w:r>
            <w:r w:rsidR="001D6040">
              <w:rPr>
                <w:rFonts w:ascii="Abadi" w:eastAsia="DFKai-SB" w:hAnsi="Abadi" w:cs="Arial" w:hint="eastAsia"/>
                <w:bCs/>
                <w:szCs w:val="24"/>
              </w:rPr>
              <w:t>:</w:t>
            </w:r>
          </w:p>
          <w:p w14:paraId="65BD192C" w14:textId="77777777" w:rsidR="00484463" w:rsidRDefault="00AB7ACB" w:rsidP="00484463">
            <w:pPr>
              <w:ind w:left="567" w:hanging="403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ER</w:t>
            </w:r>
            <w:r>
              <w:rPr>
                <w:rFonts w:ascii="Abadi" w:eastAsia="DFKai-SB" w:hAnsi="Abadi" w:cs="Arial"/>
                <w:bCs/>
                <w:szCs w:val="24"/>
              </w:rPr>
              <w:t>P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、會計、人事薪資、門禁管理、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RPA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系統、</w:t>
            </w:r>
            <w:r w:rsidR="00584FE3">
              <w:rPr>
                <w:rFonts w:ascii="Abadi" w:eastAsia="DFKai-SB" w:hAnsi="Abadi" w:cs="Arial" w:hint="eastAsia"/>
                <w:bCs/>
                <w:szCs w:val="24"/>
              </w:rPr>
              <w:t>自收</w:t>
            </w:r>
            <w:r w:rsidR="003457FF">
              <w:rPr>
                <w:rFonts w:ascii="Abadi" w:eastAsia="DFKai-SB" w:hAnsi="Abadi" w:cs="Arial" w:hint="eastAsia"/>
                <w:bCs/>
                <w:szCs w:val="24"/>
              </w:rPr>
              <w:t>業務管理系統</w:t>
            </w:r>
            <w:r w:rsidR="00584FE3">
              <w:rPr>
                <w:rFonts w:ascii="Abadi" w:eastAsia="DFKai-SB" w:hAnsi="Abadi" w:cs="Arial" w:hint="eastAsia"/>
                <w:bCs/>
                <w:szCs w:val="24"/>
              </w:rPr>
              <w:t>、營運</w:t>
            </w:r>
            <w:r w:rsidR="003457FF">
              <w:rPr>
                <w:rFonts w:ascii="Abadi" w:eastAsia="DFKai-SB" w:hAnsi="Abadi" w:cs="Arial" w:hint="eastAsia"/>
                <w:bCs/>
                <w:szCs w:val="24"/>
              </w:rPr>
              <w:t>管理報表</w:t>
            </w:r>
            <w:r w:rsidR="00584FE3">
              <w:rPr>
                <w:rFonts w:ascii="Abadi" w:eastAsia="DFKai-SB" w:hAnsi="Abadi" w:cs="Arial" w:hint="eastAsia"/>
                <w:bCs/>
                <w:szCs w:val="24"/>
              </w:rPr>
              <w:t>、教育訓練</w:t>
            </w:r>
            <w:r w:rsidR="003457FF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</w:p>
          <w:p w14:paraId="78A57EE4" w14:textId="0999A0DE" w:rsidR="00B96E91" w:rsidRDefault="00584FE3" w:rsidP="00484463">
            <w:pPr>
              <w:ind w:left="567" w:hanging="403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電子公文、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ISTM</w:t>
            </w:r>
            <w:r w:rsidR="004066FB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1F4D44">
              <w:rPr>
                <w:rFonts w:ascii="Abadi" w:eastAsia="DFKai-SB" w:hAnsi="Abadi" w:cs="Arial" w:hint="eastAsia"/>
                <w:bCs/>
                <w:szCs w:val="24"/>
              </w:rPr>
              <w:t>資產管理、</w:t>
            </w:r>
            <w:r w:rsidR="001F4D44">
              <w:rPr>
                <w:rFonts w:ascii="Abadi" w:eastAsia="DFKai-SB" w:hAnsi="Abadi" w:cs="Arial" w:hint="eastAsia"/>
                <w:bCs/>
                <w:szCs w:val="24"/>
              </w:rPr>
              <w:t>NAS</w:t>
            </w:r>
            <w:r w:rsidR="001F4D44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1F4D44">
              <w:rPr>
                <w:rFonts w:ascii="Abadi" w:eastAsia="DFKai-SB" w:hAnsi="Abadi" w:cs="Arial" w:hint="eastAsia"/>
                <w:bCs/>
                <w:szCs w:val="24"/>
              </w:rPr>
              <w:t>E-Ma</w:t>
            </w:r>
            <w:r w:rsidR="001F4D44">
              <w:rPr>
                <w:rFonts w:ascii="Abadi" w:eastAsia="DFKai-SB" w:hAnsi="Abadi" w:cs="Arial"/>
                <w:bCs/>
                <w:szCs w:val="24"/>
              </w:rPr>
              <w:t>il</w:t>
            </w:r>
            <w:r w:rsidR="001F4D44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2327E3">
              <w:rPr>
                <w:rFonts w:ascii="Abadi" w:eastAsia="DFKai-SB" w:hAnsi="Abadi" w:cs="Arial" w:hint="eastAsia"/>
                <w:bCs/>
                <w:szCs w:val="24"/>
              </w:rPr>
              <w:t>帳號管理、</w:t>
            </w:r>
            <w:r w:rsidR="004066FB">
              <w:rPr>
                <w:rFonts w:ascii="Abadi" w:eastAsia="DFKai-SB" w:hAnsi="Abadi" w:cs="Arial" w:hint="eastAsia"/>
                <w:bCs/>
                <w:szCs w:val="24"/>
              </w:rPr>
              <w:t>達清</w:t>
            </w:r>
            <w:r w:rsidR="004066FB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proofErr w:type="gramStart"/>
            <w:r w:rsidR="00E745A6">
              <w:rPr>
                <w:rFonts w:ascii="Abadi" w:eastAsia="DFKai-SB" w:hAnsi="Abadi" w:cs="Arial" w:hint="eastAsia"/>
                <w:bCs/>
                <w:szCs w:val="24"/>
              </w:rPr>
              <w:t>智能化</w:t>
            </w:r>
            <w:r w:rsidR="004066FB">
              <w:rPr>
                <w:rFonts w:ascii="Abadi" w:eastAsia="DFKai-SB" w:hAnsi="Abadi" w:cs="Arial" w:hint="eastAsia"/>
                <w:bCs/>
                <w:szCs w:val="24"/>
              </w:rPr>
              <w:t>清運</w:t>
            </w:r>
            <w:proofErr w:type="gramEnd"/>
            <w:r w:rsidR="00E745A6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proofErr w:type="spellStart"/>
            <w:r w:rsidR="00E745A6">
              <w:rPr>
                <w:rFonts w:ascii="Abadi" w:eastAsia="DFKai-SB" w:hAnsi="Abadi" w:cs="Arial" w:hint="eastAsia"/>
                <w:bCs/>
                <w:szCs w:val="24"/>
              </w:rPr>
              <w:t>H</w:t>
            </w:r>
            <w:r w:rsidR="00E745A6">
              <w:rPr>
                <w:rFonts w:ascii="Abadi" w:eastAsia="DFKai-SB" w:hAnsi="Abadi" w:cs="Arial"/>
                <w:bCs/>
                <w:szCs w:val="24"/>
              </w:rPr>
              <w:t>ubgrade</w:t>
            </w:r>
            <w:proofErr w:type="spellEnd"/>
          </w:p>
          <w:p w14:paraId="0F8CC0E1" w14:textId="5D6ABD8F" w:rsidR="000A0AE3" w:rsidRDefault="000A0AE3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資訊設備</w:t>
            </w:r>
          </w:p>
          <w:p w14:paraId="2E8872BE" w14:textId="62F708FD" w:rsidR="004E544F" w:rsidRDefault="000A0AE3" w:rsidP="00337928">
            <w:pPr>
              <w:ind w:left="567" w:hanging="567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伺服器管理、網路設備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有線、無線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)</w:t>
            </w:r>
            <w:r w:rsidR="00A1336D">
              <w:rPr>
                <w:rFonts w:ascii="Abadi" w:eastAsia="DFKai-SB" w:hAnsi="Abadi" w:cs="Arial" w:hint="eastAsia"/>
                <w:bCs/>
                <w:szCs w:val="24"/>
              </w:rPr>
              <w:t>、電腦設備</w:t>
            </w:r>
            <w:r w:rsidR="00F5516A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F5516A">
              <w:rPr>
                <w:rFonts w:ascii="Abadi" w:eastAsia="DFKai-SB" w:hAnsi="Abadi" w:cs="Arial" w:hint="eastAsia"/>
                <w:bCs/>
                <w:szCs w:val="24"/>
              </w:rPr>
              <w:t>EDR</w:t>
            </w:r>
            <w:r w:rsidR="00F5516A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F5516A">
              <w:rPr>
                <w:rFonts w:ascii="Abadi" w:eastAsia="DFKai-SB" w:hAnsi="Abadi" w:cs="Arial" w:hint="eastAsia"/>
                <w:bCs/>
                <w:szCs w:val="24"/>
              </w:rPr>
              <w:t xml:space="preserve">FTP </w:t>
            </w:r>
            <w:r w:rsidR="00F5516A">
              <w:rPr>
                <w:rFonts w:ascii="Abadi" w:eastAsia="DFKai-SB" w:hAnsi="Abadi" w:cs="Arial"/>
                <w:bCs/>
                <w:szCs w:val="24"/>
              </w:rPr>
              <w:t>Server</w:t>
            </w:r>
            <w:r w:rsidR="00A36DF8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A36DF8">
              <w:rPr>
                <w:rFonts w:ascii="Abadi" w:eastAsia="DFKai-SB" w:hAnsi="Abadi" w:cs="Arial" w:hint="eastAsia"/>
                <w:bCs/>
                <w:szCs w:val="24"/>
              </w:rPr>
              <w:t>L</w:t>
            </w:r>
            <w:r w:rsidR="00A36DF8">
              <w:rPr>
                <w:rFonts w:ascii="Abadi" w:eastAsia="DFKai-SB" w:hAnsi="Abadi" w:cs="Arial"/>
                <w:bCs/>
                <w:szCs w:val="24"/>
              </w:rPr>
              <w:t>og Server</w:t>
            </w:r>
            <w:r w:rsidR="00337928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</w:p>
          <w:p w14:paraId="3DD26DA1" w14:textId="3A20BD48" w:rsidR="000A0AE3" w:rsidRDefault="00337928" w:rsidP="00337928">
            <w:pPr>
              <w:ind w:left="567" w:hanging="567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End-user-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資訊設備</w:t>
            </w:r>
            <w:r w:rsidR="004E544F">
              <w:rPr>
                <w:rFonts w:ascii="Abadi" w:eastAsia="DFKai-SB" w:hAnsi="Abadi" w:cs="Arial" w:hint="eastAsia"/>
                <w:bCs/>
                <w:szCs w:val="24"/>
              </w:rPr>
              <w:t>、會議室</w:t>
            </w:r>
            <w:r w:rsidR="004E544F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4E544F">
              <w:rPr>
                <w:rFonts w:ascii="Abadi" w:eastAsia="DFKai-SB" w:hAnsi="Abadi" w:cs="Arial" w:hint="eastAsia"/>
                <w:bCs/>
                <w:szCs w:val="24"/>
              </w:rPr>
              <w:t>會議設備</w:t>
            </w:r>
          </w:p>
          <w:p w14:paraId="6EBFEDD9" w14:textId="150A582A" w:rsidR="00A1336D" w:rsidRDefault="00A1336D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雲端</w:t>
            </w:r>
            <w:r w:rsidR="001F4D44">
              <w:rPr>
                <w:rFonts w:ascii="Abadi" w:eastAsia="DFKai-SB" w:hAnsi="Abadi" w:cs="Arial" w:hint="eastAsia"/>
                <w:bCs/>
                <w:szCs w:val="24"/>
              </w:rPr>
              <w:t>平台</w:t>
            </w:r>
          </w:p>
          <w:p w14:paraId="5C63DE40" w14:textId="48E4F10A" w:rsidR="001F4D44" w:rsidRDefault="001F4D44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上雲之資訊系統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作業系統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)</w:t>
            </w:r>
            <w:r w:rsidR="00E745A6">
              <w:rPr>
                <w:rFonts w:ascii="Abadi" w:eastAsia="DFKai-SB" w:hAnsi="Abadi" w:cs="Arial" w:hint="eastAsia"/>
                <w:bCs/>
                <w:szCs w:val="24"/>
              </w:rPr>
              <w:t>、網路設備、帳號管理</w:t>
            </w:r>
            <w:r w:rsidR="00BC46D4">
              <w:rPr>
                <w:rFonts w:ascii="Abadi" w:eastAsia="DFKai-SB" w:hAnsi="Abadi" w:cs="Arial" w:hint="eastAsia"/>
                <w:bCs/>
                <w:szCs w:val="24"/>
              </w:rPr>
              <w:t>、架構</w:t>
            </w:r>
            <w:r w:rsidR="00BC46D4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BC46D4">
              <w:rPr>
                <w:rFonts w:ascii="Abadi" w:eastAsia="DFKai-SB" w:hAnsi="Abadi" w:cs="Arial" w:hint="eastAsia"/>
                <w:bCs/>
                <w:szCs w:val="24"/>
              </w:rPr>
              <w:t>成本</w:t>
            </w:r>
            <w:r w:rsidR="00BC46D4">
              <w:rPr>
                <w:rFonts w:ascii="Abadi" w:eastAsia="DFKai-SB" w:hAnsi="Abadi" w:cs="Arial" w:hint="eastAsia"/>
                <w:bCs/>
                <w:szCs w:val="24"/>
              </w:rPr>
              <w:t>)</w:t>
            </w:r>
            <w:r w:rsidR="00BC46D4">
              <w:rPr>
                <w:rFonts w:ascii="Abadi" w:eastAsia="DFKai-SB" w:hAnsi="Abadi" w:cs="Arial" w:hint="eastAsia"/>
                <w:bCs/>
                <w:szCs w:val="24"/>
              </w:rPr>
              <w:t>管理</w:t>
            </w:r>
          </w:p>
          <w:p w14:paraId="404B1874" w14:textId="11FFE5CD" w:rsidR="00E745A6" w:rsidRDefault="00E745A6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大數據平台</w:t>
            </w:r>
          </w:p>
          <w:p w14:paraId="1DF02B90" w14:textId="211FA2CC" w:rsidR="00E745A6" w:rsidRDefault="00E745A6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proofErr w:type="gramStart"/>
            <w:r>
              <w:rPr>
                <w:rFonts w:ascii="Abadi" w:eastAsia="DFKai-SB" w:hAnsi="Abadi" w:cs="Arial" w:hint="eastAsia"/>
                <w:bCs/>
                <w:szCs w:val="24"/>
              </w:rPr>
              <w:t>戰情室</w:t>
            </w:r>
            <w:proofErr w:type="gramEnd"/>
            <w:r>
              <w:rPr>
                <w:rFonts w:ascii="Abadi" w:eastAsia="DFKai-SB" w:hAnsi="Abadi" w:cs="Arial" w:hint="eastAsia"/>
                <w:bCs/>
                <w:szCs w:val="24"/>
              </w:rPr>
              <w:t>、資料串接</w:t>
            </w:r>
            <w:r w:rsidR="00141775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141775">
              <w:rPr>
                <w:rFonts w:ascii="Abadi" w:eastAsia="DFKai-SB" w:hAnsi="Abadi" w:cs="Arial" w:hint="eastAsia"/>
                <w:bCs/>
                <w:szCs w:val="24"/>
              </w:rPr>
              <w:t>對</w:t>
            </w:r>
            <w:proofErr w:type="spellStart"/>
            <w:r w:rsidR="00141775">
              <w:rPr>
                <w:rFonts w:ascii="Abadi" w:eastAsia="DFKai-SB" w:hAnsi="Abadi" w:cs="Arial" w:hint="eastAsia"/>
                <w:bCs/>
                <w:szCs w:val="24"/>
              </w:rPr>
              <w:t>H</w:t>
            </w:r>
            <w:r w:rsidR="00141775">
              <w:rPr>
                <w:rFonts w:ascii="Abadi" w:eastAsia="DFKai-SB" w:hAnsi="Abadi" w:cs="Arial"/>
                <w:bCs/>
                <w:szCs w:val="24"/>
              </w:rPr>
              <w:t>ubgrade</w:t>
            </w:r>
            <w:proofErr w:type="spellEnd"/>
            <w:r w:rsidR="00141775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141775">
              <w:rPr>
                <w:rFonts w:ascii="Abadi" w:eastAsia="DFKai-SB" w:hAnsi="Abadi" w:cs="Arial" w:hint="eastAsia"/>
                <w:bCs/>
                <w:szCs w:val="24"/>
              </w:rPr>
              <w:t>OA-</w:t>
            </w:r>
            <w:r w:rsidR="00141775">
              <w:rPr>
                <w:rFonts w:ascii="Abadi" w:eastAsia="DFKai-SB" w:hAnsi="Abadi" w:cs="Arial" w:hint="eastAsia"/>
                <w:bCs/>
                <w:szCs w:val="24"/>
              </w:rPr>
              <w:t>資訊系統</w:t>
            </w:r>
            <w:r w:rsidR="00141775"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5C62D05E" w14:textId="55B51DDC" w:rsidR="004533B3" w:rsidRDefault="004533B3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0287E230" w14:textId="20477224" w:rsidR="00B96E91" w:rsidRDefault="00B96E91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2.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資安</w:t>
            </w:r>
          </w:p>
          <w:p w14:paraId="229D676F" w14:textId="6FF29429" w:rsidR="004533B3" w:rsidRDefault="004533B3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-</w:t>
            </w:r>
            <w:r w:rsidR="00BE6CE0">
              <w:rPr>
                <w:rFonts w:ascii="Abadi" w:eastAsia="DFKai-SB" w:hAnsi="Abadi" w:cs="Arial" w:hint="eastAsia"/>
                <w:bCs/>
                <w:szCs w:val="24"/>
              </w:rPr>
              <w:t>Pu</w:t>
            </w:r>
            <w:r w:rsidR="00BE6CE0">
              <w:rPr>
                <w:rFonts w:ascii="Abadi" w:eastAsia="DFKai-SB" w:hAnsi="Abadi" w:cs="Arial"/>
                <w:bCs/>
                <w:szCs w:val="24"/>
              </w:rPr>
              <w:t xml:space="preserve">blic IP </w:t>
            </w:r>
            <w:r>
              <w:rPr>
                <w:rFonts w:ascii="Abadi" w:eastAsia="DFKai-SB" w:hAnsi="Abadi" w:cs="Arial"/>
                <w:bCs/>
                <w:szCs w:val="24"/>
              </w:rPr>
              <w:t>Scan Report/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每月</w:t>
            </w:r>
          </w:p>
          <w:p w14:paraId="5352C104" w14:textId="482AD4DE" w:rsidR="00F86063" w:rsidRDefault="00F86063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-C</w:t>
            </w:r>
            <w:r>
              <w:rPr>
                <w:rFonts w:ascii="Abadi" w:eastAsia="DFKai-SB" w:hAnsi="Abadi" w:cs="Arial"/>
                <w:bCs/>
                <w:szCs w:val="24"/>
              </w:rPr>
              <w:t>ompl</w:t>
            </w:r>
            <w:r w:rsidR="004E381B">
              <w:rPr>
                <w:rFonts w:ascii="Abadi" w:eastAsia="DFKai-SB" w:hAnsi="Abadi" w:cs="Arial"/>
                <w:bCs/>
                <w:szCs w:val="24"/>
              </w:rPr>
              <w:t>i</w:t>
            </w:r>
            <w:r>
              <w:rPr>
                <w:rFonts w:ascii="Abadi" w:eastAsia="DFKai-SB" w:hAnsi="Abadi" w:cs="Arial"/>
                <w:bCs/>
                <w:szCs w:val="24"/>
              </w:rPr>
              <w:t>a</w:t>
            </w:r>
            <w:r w:rsidR="004E381B">
              <w:rPr>
                <w:rFonts w:ascii="Abadi" w:eastAsia="DFKai-SB" w:hAnsi="Abadi" w:cs="Arial"/>
                <w:bCs/>
                <w:szCs w:val="24"/>
              </w:rPr>
              <w:t>n</w:t>
            </w:r>
            <w:r>
              <w:rPr>
                <w:rFonts w:ascii="Abadi" w:eastAsia="DFKai-SB" w:hAnsi="Abadi" w:cs="Arial"/>
                <w:bCs/>
                <w:szCs w:val="24"/>
              </w:rPr>
              <w:t>ce</w:t>
            </w:r>
            <w:r w:rsidR="004E381B">
              <w:rPr>
                <w:rFonts w:ascii="Abadi" w:eastAsia="DFKai-SB" w:hAnsi="Abadi" w:cs="Arial"/>
                <w:bCs/>
                <w:szCs w:val="24"/>
              </w:rPr>
              <w:t xml:space="preserve"> KPI/</w:t>
            </w:r>
            <w:r w:rsidR="004E381B">
              <w:rPr>
                <w:rFonts w:ascii="Abadi" w:eastAsia="DFKai-SB" w:hAnsi="Abadi" w:cs="Arial" w:hint="eastAsia"/>
                <w:bCs/>
                <w:szCs w:val="24"/>
              </w:rPr>
              <w:t>每月</w:t>
            </w:r>
          </w:p>
          <w:p w14:paraId="20C665DC" w14:textId="2E3518C0" w:rsidR="004E381B" w:rsidRDefault="004E381B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-W</w:t>
            </w:r>
            <w:r>
              <w:rPr>
                <w:rFonts w:ascii="Abadi" w:eastAsia="DFKai-SB" w:hAnsi="Abadi" w:cs="Arial"/>
                <w:bCs/>
                <w:szCs w:val="24"/>
              </w:rPr>
              <w:t>eb Site Sc</w:t>
            </w:r>
            <w:r w:rsidR="00E331D1">
              <w:rPr>
                <w:rFonts w:ascii="Abadi" w:eastAsia="DFKai-SB" w:hAnsi="Abadi" w:cs="Arial"/>
                <w:bCs/>
                <w:szCs w:val="24"/>
              </w:rPr>
              <w:t>a</w:t>
            </w:r>
            <w:r>
              <w:rPr>
                <w:rFonts w:ascii="Abadi" w:eastAsia="DFKai-SB" w:hAnsi="Abadi" w:cs="Arial"/>
                <w:bCs/>
                <w:szCs w:val="24"/>
              </w:rPr>
              <w:t>n</w:t>
            </w:r>
            <w:r w:rsidR="00E331D1">
              <w:rPr>
                <w:rFonts w:ascii="Abadi" w:eastAsia="DFKai-SB" w:hAnsi="Abadi" w:cs="Arial"/>
                <w:bCs/>
                <w:szCs w:val="24"/>
              </w:rPr>
              <w:t xml:space="preserve"> Report</w:t>
            </w:r>
            <w:r>
              <w:rPr>
                <w:rFonts w:ascii="Abadi" w:eastAsia="DFKai-SB" w:hAnsi="Abadi" w:cs="Arial"/>
                <w:bCs/>
                <w:szCs w:val="24"/>
              </w:rPr>
              <w:t>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每月</w:t>
            </w:r>
          </w:p>
          <w:p w14:paraId="74D7F441" w14:textId="460337E5" w:rsidR="004E381B" w:rsidRDefault="004E381B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威脅、弱點處理</w:t>
            </w:r>
            <w:r w:rsidR="00C37BBC"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 w:rsidR="00C37BBC">
              <w:rPr>
                <w:rFonts w:ascii="Abadi" w:eastAsia="DFKai-SB" w:hAnsi="Abadi" w:cs="Arial" w:hint="eastAsia"/>
                <w:bCs/>
                <w:szCs w:val="24"/>
              </w:rPr>
              <w:t>不定期</w:t>
            </w:r>
          </w:p>
          <w:p w14:paraId="3DCBCD11" w14:textId="0484243C" w:rsidR="004E381B" w:rsidRDefault="004E381B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-Se</w:t>
            </w:r>
            <w:r>
              <w:rPr>
                <w:rFonts w:ascii="Abadi" w:eastAsia="DFKai-SB" w:hAnsi="Abadi" w:cs="Arial"/>
                <w:bCs/>
                <w:szCs w:val="24"/>
              </w:rPr>
              <w:t>rver Update Patch/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不定期</w:t>
            </w:r>
          </w:p>
          <w:p w14:paraId="042EC22B" w14:textId="5C6ED5AE" w:rsidR="004E381B" w:rsidRDefault="004E381B" w:rsidP="00864CE7">
            <w:pPr>
              <w:tabs>
                <w:tab w:val="left" w:pos="2325"/>
              </w:tabs>
              <w:ind w:left="2268" w:hanging="2268"/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C37BBC">
              <w:rPr>
                <w:rFonts w:ascii="Abadi" w:eastAsia="DFKai-SB" w:hAnsi="Abadi" w:cs="Arial" w:hint="eastAsia"/>
                <w:bCs/>
                <w:szCs w:val="24"/>
              </w:rPr>
              <w:t>網路設備韌體更新</w:t>
            </w:r>
            <w:r w:rsidR="00C37BBC"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 w:rsidR="00C37BBC">
              <w:rPr>
                <w:rFonts w:ascii="Abadi" w:eastAsia="DFKai-SB" w:hAnsi="Abadi" w:cs="Arial" w:hint="eastAsia"/>
                <w:bCs/>
                <w:szCs w:val="24"/>
              </w:rPr>
              <w:t>不定期</w:t>
            </w:r>
          </w:p>
          <w:p w14:paraId="6DD4F0F8" w14:textId="230863C8" w:rsidR="00783FA6" w:rsidRDefault="00783FA6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資安意識訓練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每月</w:t>
            </w:r>
          </w:p>
          <w:p w14:paraId="547CEB99" w14:textId="13E8B4E5" w:rsidR="00BE6CE0" w:rsidRDefault="00BE6CE0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-Lo</w:t>
            </w:r>
            <w:r>
              <w:rPr>
                <w:rFonts w:ascii="Abadi" w:eastAsia="DFKai-SB" w:hAnsi="Abadi" w:cs="Arial"/>
                <w:bCs/>
                <w:szCs w:val="24"/>
              </w:rPr>
              <w:t xml:space="preserve">g 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收集、分析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不定期</w:t>
            </w:r>
          </w:p>
          <w:p w14:paraId="0779DD08" w14:textId="6170625F" w:rsidR="00337928" w:rsidRDefault="00337928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資訊、資安</w:t>
            </w:r>
            <w:r w:rsidR="003556F7">
              <w:rPr>
                <w:rFonts w:ascii="Abadi" w:eastAsia="DFKai-SB" w:hAnsi="Abadi" w:cs="Arial" w:hint="eastAsia"/>
                <w:bCs/>
                <w:szCs w:val="24"/>
              </w:rPr>
              <w:t>服務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申請單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不定期</w:t>
            </w:r>
          </w:p>
          <w:p w14:paraId="7E4749FC" w14:textId="77777777" w:rsidR="000513FE" w:rsidRDefault="000513FE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7795F16D" w14:textId="2F7AC4A8" w:rsidR="00A83706" w:rsidRDefault="00A83706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3.</w:t>
            </w:r>
            <w:r>
              <w:rPr>
                <w:rFonts w:ascii="Abadi" w:eastAsia="DFKai-SB" w:hAnsi="Abadi" w:cs="Arial"/>
                <w:bCs/>
                <w:szCs w:val="24"/>
              </w:rPr>
              <w:t>OT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資訊安全</w:t>
            </w:r>
          </w:p>
          <w:p w14:paraId="74BF79E8" w14:textId="13D73B53" w:rsidR="00A83706" w:rsidRDefault="00A83706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-DCS</w:t>
            </w:r>
            <w:r w:rsidR="00F728D1">
              <w:rPr>
                <w:rFonts w:ascii="Abadi" w:eastAsia="DFKai-SB" w:hAnsi="Abadi" w:cs="Arial" w:hint="eastAsia"/>
                <w:bCs/>
                <w:szCs w:val="24"/>
              </w:rPr>
              <w:t xml:space="preserve"> </w:t>
            </w:r>
            <w:r w:rsidR="00F728D1">
              <w:rPr>
                <w:rFonts w:ascii="Abadi" w:eastAsia="DFKai-SB" w:hAnsi="Abadi" w:cs="Arial" w:hint="eastAsia"/>
                <w:bCs/>
                <w:szCs w:val="24"/>
              </w:rPr>
              <w:t>災難演練、復原</w:t>
            </w:r>
          </w:p>
          <w:p w14:paraId="394854C1" w14:textId="430B8DE8" w:rsidR="00F728D1" w:rsidRDefault="00F728D1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proofErr w:type="spellStart"/>
            <w:r>
              <w:rPr>
                <w:rFonts w:ascii="Abadi" w:eastAsia="DFKai-SB" w:hAnsi="Abadi" w:cs="Arial" w:hint="eastAsia"/>
                <w:bCs/>
                <w:szCs w:val="24"/>
              </w:rPr>
              <w:t>H</w:t>
            </w:r>
            <w:r>
              <w:rPr>
                <w:rFonts w:ascii="Abadi" w:eastAsia="DFKai-SB" w:hAnsi="Abadi" w:cs="Arial"/>
                <w:bCs/>
                <w:szCs w:val="24"/>
              </w:rPr>
              <w:t>ubgrade</w:t>
            </w:r>
            <w:proofErr w:type="spellEnd"/>
          </w:p>
          <w:p w14:paraId="0FE23976" w14:textId="2D4FE44F" w:rsidR="00F728D1" w:rsidRDefault="00F728D1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-E2C</w:t>
            </w:r>
          </w:p>
          <w:p w14:paraId="257B5529" w14:textId="6CF67B2B" w:rsidR="00F728D1" w:rsidRDefault="00F728D1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-</w:t>
            </w:r>
            <w:r w:rsidR="00F469FB">
              <w:rPr>
                <w:rFonts w:ascii="Abadi" w:eastAsia="DFKai-SB" w:hAnsi="Abadi" w:cs="Arial" w:hint="eastAsia"/>
                <w:bCs/>
                <w:szCs w:val="24"/>
              </w:rPr>
              <w:t>搭配大數據平台之拉取資料</w:t>
            </w:r>
            <w:r w:rsidR="00606CE6">
              <w:rPr>
                <w:rFonts w:ascii="Abadi" w:eastAsia="DFKai-SB" w:hAnsi="Abadi" w:cs="Arial" w:hint="eastAsia"/>
                <w:bCs/>
                <w:szCs w:val="24"/>
              </w:rPr>
              <w:t>、資料分析</w:t>
            </w:r>
            <w:r w:rsidR="00606CE6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606CE6">
              <w:rPr>
                <w:rFonts w:ascii="Abadi" w:eastAsia="DFKai-SB" w:hAnsi="Abadi" w:cs="Arial" w:hint="eastAsia"/>
                <w:bCs/>
                <w:szCs w:val="24"/>
              </w:rPr>
              <w:t>營運、非預期性停機等預防</w:t>
            </w:r>
            <w:r w:rsidR="00606CE6"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436F7F3D" w14:textId="77777777" w:rsidR="000513FE" w:rsidRDefault="000513FE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2F979C14" w14:textId="46E023F8" w:rsidR="00D52462" w:rsidRDefault="00A83706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4</w:t>
            </w:r>
            <w:r w:rsidR="00D52462">
              <w:rPr>
                <w:rFonts w:ascii="Abadi" w:eastAsia="DFKai-SB" w:hAnsi="Abadi" w:cs="Arial" w:hint="eastAsia"/>
                <w:bCs/>
                <w:szCs w:val="24"/>
              </w:rPr>
              <w:t>.Ve</w:t>
            </w:r>
            <w:r w:rsidR="00D52462">
              <w:rPr>
                <w:rFonts w:ascii="Abadi" w:eastAsia="DFKai-SB" w:hAnsi="Abadi" w:cs="Arial"/>
                <w:bCs/>
                <w:szCs w:val="24"/>
              </w:rPr>
              <w:t>olia</w:t>
            </w:r>
          </w:p>
          <w:p w14:paraId="6F709F2B" w14:textId="1FD0CAF8" w:rsidR="00D52462" w:rsidRDefault="00D52462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專案支援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proofErr w:type="spellStart"/>
            <w:proofErr w:type="gramStart"/>
            <w:r>
              <w:rPr>
                <w:rFonts w:ascii="Abadi" w:eastAsia="DFKai-SB" w:hAnsi="Abadi" w:cs="Arial"/>
                <w:bCs/>
                <w:szCs w:val="24"/>
              </w:rPr>
              <w:t>e.g</w:t>
            </w:r>
            <w:proofErr w:type="spellEnd"/>
            <w:proofErr w:type="gramEnd"/>
            <w:r>
              <w:rPr>
                <w:rFonts w:ascii="Abadi" w:eastAsia="DFKai-SB" w:hAnsi="Abadi" w:cs="Arial" w:hint="eastAsia"/>
                <w:bCs/>
                <w:szCs w:val="24"/>
              </w:rPr>
              <w:t>會議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資訊支援</w:t>
            </w:r>
            <w:r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22CB52A2" w14:textId="280758D2" w:rsidR="00D52462" w:rsidRDefault="00D52462" w:rsidP="00783FA6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proofErr w:type="gramStart"/>
            <w:r w:rsidR="00115F2B">
              <w:rPr>
                <w:rFonts w:ascii="Abadi" w:eastAsia="DFKai-SB" w:hAnsi="Abadi" w:cs="Arial" w:hint="eastAsia"/>
                <w:bCs/>
                <w:szCs w:val="24"/>
              </w:rPr>
              <w:t>內部稽核</w:t>
            </w:r>
            <w:r w:rsidR="00115F2B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proofErr w:type="gramEnd"/>
            <w:r w:rsidR="00115F2B">
              <w:rPr>
                <w:rFonts w:ascii="Abadi" w:eastAsia="DFKai-SB" w:hAnsi="Abadi" w:cs="Arial" w:hint="eastAsia"/>
                <w:bCs/>
                <w:szCs w:val="24"/>
              </w:rPr>
              <w:t>IT Au</w:t>
            </w:r>
            <w:r w:rsidR="00115F2B">
              <w:rPr>
                <w:rFonts w:ascii="Abadi" w:eastAsia="DFKai-SB" w:hAnsi="Abadi" w:cs="Arial"/>
                <w:bCs/>
                <w:szCs w:val="24"/>
              </w:rPr>
              <w:t>dit</w:t>
            </w:r>
            <w:r w:rsidR="00115F2B">
              <w:rPr>
                <w:rFonts w:ascii="Abadi" w:eastAsia="DFKai-SB" w:hAnsi="Abadi" w:cs="Arial" w:hint="eastAsia"/>
                <w:bCs/>
                <w:szCs w:val="24"/>
              </w:rPr>
              <w:t>、</w:t>
            </w:r>
            <w:r w:rsidR="00115F2B">
              <w:rPr>
                <w:rFonts w:ascii="Abadi" w:eastAsia="DFKai-SB" w:hAnsi="Abadi" w:cs="Arial" w:hint="eastAsia"/>
                <w:bCs/>
                <w:szCs w:val="24"/>
              </w:rPr>
              <w:t>S</w:t>
            </w:r>
            <w:r w:rsidR="00115F2B">
              <w:rPr>
                <w:rFonts w:ascii="Abadi" w:eastAsia="DFKai-SB" w:hAnsi="Abadi" w:cs="Arial"/>
                <w:bCs/>
                <w:szCs w:val="24"/>
              </w:rPr>
              <w:t xml:space="preserve">ecurity Audit </w:t>
            </w:r>
            <w:r w:rsidR="00115F2B">
              <w:rPr>
                <w:rFonts w:ascii="Abadi" w:eastAsia="DFKai-SB" w:hAnsi="Abadi" w:cs="Arial" w:hint="eastAsia"/>
                <w:bCs/>
                <w:szCs w:val="24"/>
              </w:rPr>
              <w:t>及改善計畫施行</w:t>
            </w:r>
            <w:r w:rsidR="00115F2B"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7587B1FB" w14:textId="3CE74A21" w:rsidR="00D147BA" w:rsidRDefault="00115F2B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8D75F9">
              <w:rPr>
                <w:rFonts w:ascii="Abadi" w:eastAsia="DFKai-SB" w:hAnsi="Abadi" w:cs="Arial"/>
                <w:bCs/>
                <w:szCs w:val="24"/>
              </w:rPr>
              <w:t>V</w:t>
            </w:r>
            <w:r w:rsidR="008D75F9">
              <w:rPr>
                <w:rFonts w:ascii="Abadi" w:eastAsia="DFKai-SB" w:hAnsi="Abadi" w:cs="Arial" w:hint="eastAsia"/>
                <w:bCs/>
                <w:szCs w:val="24"/>
              </w:rPr>
              <w:t>e</w:t>
            </w:r>
            <w:r w:rsidR="008D75F9">
              <w:rPr>
                <w:rFonts w:ascii="Abadi" w:eastAsia="DFKai-SB" w:hAnsi="Abadi" w:cs="Arial"/>
                <w:bCs/>
                <w:szCs w:val="24"/>
              </w:rPr>
              <w:t xml:space="preserve">olia </w:t>
            </w:r>
            <w:proofErr w:type="gramStart"/>
            <w:r w:rsidR="008D75F9">
              <w:rPr>
                <w:rFonts w:ascii="Abadi" w:eastAsia="DFKai-SB" w:hAnsi="Abadi" w:cs="Arial" w:hint="eastAsia"/>
                <w:bCs/>
                <w:szCs w:val="24"/>
              </w:rPr>
              <w:t>總處推行之專案</w:t>
            </w:r>
            <w:r w:rsidR="008D75F9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proofErr w:type="spellStart"/>
            <w:proofErr w:type="gramEnd"/>
            <w:r w:rsidR="008D75F9">
              <w:rPr>
                <w:rFonts w:ascii="Abadi" w:eastAsia="DFKai-SB" w:hAnsi="Abadi" w:cs="Arial"/>
                <w:bCs/>
                <w:szCs w:val="24"/>
              </w:rPr>
              <w:t>e.g</w:t>
            </w:r>
            <w:proofErr w:type="spellEnd"/>
            <w:r w:rsidR="008D75F9">
              <w:rPr>
                <w:rFonts w:ascii="Abadi" w:eastAsia="DFKai-SB" w:hAnsi="Abadi" w:cs="Arial"/>
                <w:bCs/>
                <w:szCs w:val="24"/>
              </w:rPr>
              <w:t xml:space="preserve"> E2C</w:t>
            </w:r>
            <w:r w:rsidR="00176F10"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p w14:paraId="1624456A" w14:textId="77777777" w:rsidR="000513FE" w:rsidRDefault="000513FE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0FCE85E4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0F6172DE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63DED927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12ED85C6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373ACC97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34B93EAA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1226996E" w14:textId="77777777" w:rsidR="00E65F2D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31987B7B" w14:textId="77777777" w:rsidR="00E65F2D" w:rsidRPr="00115F2B" w:rsidRDefault="00E65F2D" w:rsidP="00D147BA">
            <w:pPr>
              <w:tabs>
                <w:tab w:val="left" w:pos="2325"/>
              </w:tabs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1C09C6AB" w14:textId="77777777" w:rsidR="00E65F2D" w:rsidRDefault="00E65F2D" w:rsidP="00501EB5">
            <w:pPr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58B5D71B" w14:textId="290ABD38" w:rsidR="00864CE7" w:rsidRDefault="00501EB5" w:rsidP="00501EB5">
            <w:pPr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864CE7" w:rsidRPr="00864CE7">
              <w:rPr>
                <w:rFonts w:ascii="Abadi" w:eastAsia="DFKai-SB" w:hAnsi="Abadi" w:cs="Arial" w:hint="eastAsia"/>
                <w:bCs/>
                <w:szCs w:val="24"/>
              </w:rPr>
              <w:t>現職人員名單</w:t>
            </w:r>
            <w:r w:rsidR="002B6A03">
              <w:rPr>
                <w:rFonts w:ascii="Abadi" w:eastAsia="DFKai-SB" w:hAnsi="Abadi" w:cs="Arial" w:hint="eastAsia"/>
                <w:bCs/>
                <w:szCs w:val="24"/>
              </w:rPr>
              <w:t>(</w:t>
            </w:r>
            <w:r w:rsidR="004E7F38">
              <w:rPr>
                <w:rFonts w:ascii="Abadi" w:eastAsia="DFKai-SB" w:hAnsi="Abadi" w:cs="Arial" w:hint="eastAsia"/>
                <w:bCs/>
                <w:szCs w:val="24"/>
              </w:rPr>
              <w:t>地點、該點</w:t>
            </w:r>
            <w:r w:rsidR="004E7F38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4E7F38">
              <w:rPr>
                <w:rFonts w:ascii="Abadi" w:eastAsia="DFKai-SB" w:hAnsi="Abadi" w:cs="Arial" w:hint="eastAsia"/>
                <w:bCs/>
                <w:szCs w:val="24"/>
              </w:rPr>
              <w:t>電腦數、職稱</w:t>
            </w:r>
            <w:r w:rsidR="004E7F38">
              <w:rPr>
                <w:rFonts w:ascii="Abadi" w:eastAsia="DFKai-SB" w:hAnsi="Abadi" w:cs="Arial" w:hint="eastAsia"/>
                <w:bCs/>
                <w:szCs w:val="24"/>
              </w:rPr>
              <w:t>)</w:t>
            </w:r>
          </w:p>
          <w:tbl>
            <w:tblPr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1056"/>
              <w:gridCol w:w="1056"/>
              <w:gridCol w:w="1036"/>
              <w:gridCol w:w="1899"/>
              <w:gridCol w:w="4055"/>
            </w:tblGrid>
            <w:tr w:rsidR="00704974" w:rsidRPr="00704974" w14:paraId="2895A2C4" w14:textId="77777777" w:rsidTr="0017061F">
              <w:trPr>
                <w:trHeight w:val="37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567D4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</w:rPr>
                  </w:pPr>
                  <w:r w:rsidRPr="00704974">
                    <w:rPr>
                      <w:rFonts w:hint="eastAsia"/>
                    </w:rPr>
                    <w:t>地</w:t>
                  </w:r>
                  <w:r w:rsidRPr="00704974">
                    <w:t>點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D0EA6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</w:rPr>
                  </w:pPr>
                  <w:r w:rsidRPr="00704974">
                    <w:t>姓名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7DFF5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</w:rPr>
                  </w:pPr>
                  <w:r w:rsidRPr="00704974">
                    <w:t>電腦數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771D4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</w:rPr>
                  </w:pPr>
                  <w:r w:rsidRPr="00704974">
                    <w:t>專</w:t>
                  </w:r>
                  <w:r w:rsidRPr="00704974">
                    <w:rPr>
                      <w:rFonts w:ascii="Calibri" w:eastAsia="Times New Roman" w:hAnsi="Calibri" w:cs="Calibri"/>
                    </w:rPr>
                    <w:t>/</w:t>
                  </w:r>
                  <w:r w:rsidRPr="00704974">
                    <w:t>兼職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691DB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</w:rPr>
                  </w:pPr>
                  <w:r w:rsidRPr="00704974">
                    <w:t>原職職稱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64F1B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</w:rPr>
                  </w:pPr>
                  <w:r w:rsidRPr="00704974">
                    <w:t>現職務內容</w:t>
                  </w:r>
                </w:p>
              </w:tc>
            </w:tr>
            <w:tr w:rsidR="003F2695" w:rsidRPr="00704974" w14:paraId="59E16DD8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1F885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總處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7CC72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駱正達</w:t>
                  </w:r>
                </w:p>
              </w:tc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27B99" w14:textId="1BC750E5" w:rsidR="003F2695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70</w:t>
                  </w:r>
                </w:p>
                <w:p w14:paraId="566B3237" w14:textId="6284BC1F" w:rsidR="003F2695" w:rsidRPr="00704974" w:rsidRDefault="003F2695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24B1C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704974">
                    <w:rPr>
                      <w:color w:val="FF0000"/>
                      <w:lang w:eastAsia="zh-CN"/>
                    </w:rPr>
                    <w:t>專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856EC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專員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E3822" w14:textId="77777777" w:rsidR="006E1B94" w:rsidRDefault="003F2695" w:rsidP="00E731C2">
                  <w:pPr>
                    <w:rPr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資訊事務處理、</w:t>
                  </w:r>
                </w:p>
                <w:p w14:paraId="1AEB8F34" w14:textId="70BDEE5C" w:rsidR="003F2695" w:rsidRPr="00704974" w:rsidRDefault="006E1B9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</w:rPr>
                    <w:t>資訊、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color w:val="000000"/>
                    </w:rPr>
                    <w:t>資安專案</w:t>
                  </w:r>
                  <w:proofErr w:type="gramEnd"/>
                  <w:r w:rsidR="003F2695" w:rsidRPr="00704974">
                    <w:rPr>
                      <w:color w:val="000000"/>
                    </w:rPr>
                    <w:t>進度追蹤</w:t>
                  </w:r>
                </w:p>
              </w:tc>
            </w:tr>
            <w:tr w:rsidR="003F2695" w:rsidRPr="00704974" w14:paraId="4089BCBB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FDAE6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總處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D84D2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周益利</w:t>
                  </w:r>
                </w:p>
              </w:tc>
              <w:tc>
                <w:tcPr>
                  <w:tcW w:w="10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D28E7" w14:textId="3D6DF80F" w:rsidR="003F2695" w:rsidRPr="00704974" w:rsidRDefault="003F2695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72419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704974">
                    <w:rPr>
                      <w:color w:val="FF0000"/>
                      <w:lang w:eastAsia="zh-CN"/>
                    </w:rPr>
                    <w:t>專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0A86D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工程師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A332A" w14:textId="6A07F02A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網路、伺服器</w:t>
                  </w:r>
                  <w:r w:rsidR="006A3A03">
                    <w:rPr>
                      <w:rFonts w:hint="eastAsia"/>
                      <w:color w:val="000000"/>
                    </w:rPr>
                    <w:t>、資訊設備</w:t>
                  </w:r>
                  <w:r w:rsidRPr="00704974">
                    <w:rPr>
                      <w:color w:val="000000"/>
                    </w:rPr>
                    <w:t>管理</w:t>
                  </w:r>
                </w:p>
              </w:tc>
            </w:tr>
            <w:tr w:rsidR="003F2695" w:rsidRPr="00704974" w14:paraId="4D0FCEC1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A300A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宜蘭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1F53B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胡志鴻</w:t>
                  </w:r>
                </w:p>
              </w:tc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5DE20" w14:textId="5866E4CA" w:rsidR="003F2695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25</w:t>
                  </w:r>
                </w:p>
                <w:p w14:paraId="0819AD2E" w14:textId="1013A5AA" w:rsidR="003F2695" w:rsidRPr="00704974" w:rsidRDefault="003F2695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81E5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51345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操作課長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1192D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廠端</w:t>
                  </w:r>
                  <w:r w:rsidRPr="00704974"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  <w:t>-</w:t>
                  </w:r>
                  <w:r w:rsidRPr="00704974">
                    <w:rPr>
                      <w:color w:val="000000"/>
                      <w:lang w:eastAsia="zh-CN"/>
                    </w:rPr>
                    <w:t>設備運作</w:t>
                  </w:r>
                </w:p>
              </w:tc>
            </w:tr>
            <w:tr w:rsidR="003F2695" w:rsidRPr="00704974" w14:paraId="2CBAA744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BA22B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宜蘭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94695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楊政益</w:t>
                  </w:r>
                </w:p>
              </w:tc>
              <w:tc>
                <w:tcPr>
                  <w:tcW w:w="10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57873" w14:textId="3B467329" w:rsidR="003F2695" w:rsidRPr="00704974" w:rsidRDefault="003F2695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AC811" w14:textId="7F86DAF9" w:rsidR="003F2695" w:rsidRPr="0017061F" w:rsidRDefault="0017061F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17061F">
                    <w:rPr>
                      <w:color w:val="FF0000"/>
                      <w:lang w:eastAsia="zh-CN"/>
                    </w:rPr>
                    <w:t>兼</w:t>
                  </w:r>
                  <w:r w:rsidRPr="0017061F">
                    <w:rPr>
                      <w:rFonts w:hint="eastAsia"/>
                      <w:color w:val="FF0000"/>
                    </w:rPr>
                    <w:t>-&gt;</w:t>
                  </w:r>
                  <w:r w:rsidRPr="0017061F">
                    <w:rPr>
                      <w:rFonts w:hint="eastAsia"/>
                      <w:color w:val="FF0000"/>
                      <w:lang w:eastAsia="zh-CN"/>
                    </w:rPr>
                    <w:t>專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A0A6B" w14:textId="77777777" w:rsidR="003F2695" w:rsidRPr="00704974" w:rsidRDefault="003F2695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704974">
                    <w:rPr>
                      <w:color w:val="FF0000"/>
                      <w:lang w:eastAsia="zh-CN"/>
                    </w:rPr>
                    <w:t>環安衛工程師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A9789" w14:textId="77777777" w:rsidR="003C4AE4" w:rsidRDefault="00371230" w:rsidP="00E731C2">
                  <w:pPr>
                    <w:rPr>
                      <w:rFonts w:eastAsiaTheme="minorEastAsia"/>
                      <w:color w:val="000000"/>
                    </w:rPr>
                  </w:pPr>
                  <w:proofErr w:type="gramStart"/>
                  <w:r w:rsidRPr="00C60BE3">
                    <w:rPr>
                      <w:rFonts w:hint="eastAsia"/>
                      <w:color w:val="FF0000"/>
                    </w:rPr>
                    <w:t>勞</w:t>
                  </w:r>
                  <w:proofErr w:type="gramEnd"/>
                  <w:r w:rsidRPr="00C60BE3">
                    <w:rPr>
                      <w:rFonts w:hint="eastAsia"/>
                      <w:color w:val="FF0000"/>
                    </w:rPr>
                    <w:t>安人員</w:t>
                  </w:r>
                  <w:r w:rsidR="00A45771">
                    <w:rPr>
                      <w:rFonts w:asciiTheme="minorEastAsia" w:eastAsiaTheme="minorEastAsia" w:hAnsiTheme="minorEastAsia" w:hint="eastAsia"/>
                      <w:color w:val="000000"/>
                    </w:rPr>
                    <w:t>-</w:t>
                  </w:r>
                  <w:r w:rsidR="003C4AE4">
                    <w:rPr>
                      <w:rFonts w:asciiTheme="minorEastAsia" w:eastAsiaTheme="minorEastAsia" w:hAnsiTheme="minorEastAsia" w:hint="eastAsia"/>
                      <w:color w:val="000000"/>
                    </w:rPr>
                    <w:t>內</w:t>
                  </w:r>
                  <w:r w:rsidR="003C4AE4">
                    <w:rPr>
                      <w:rFonts w:eastAsiaTheme="minorEastAsia" w:hint="eastAsia"/>
                      <w:color w:val="000000"/>
                    </w:rPr>
                    <w:t>/</w:t>
                  </w:r>
                  <w:r w:rsidR="003C4AE4">
                    <w:rPr>
                      <w:rFonts w:eastAsiaTheme="minorEastAsia" w:hint="eastAsia"/>
                      <w:color w:val="000000"/>
                    </w:rPr>
                    <w:t>外部</w:t>
                  </w:r>
                  <w:proofErr w:type="gramStart"/>
                  <w:r w:rsidR="003C4AE4">
                    <w:rPr>
                      <w:rFonts w:eastAsiaTheme="minorEastAsia" w:hint="eastAsia"/>
                      <w:color w:val="000000"/>
                    </w:rPr>
                    <w:t>勞</w:t>
                  </w:r>
                  <w:proofErr w:type="gramEnd"/>
                  <w:r w:rsidR="003C4AE4">
                    <w:rPr>
                      <w:rFonts w:eastAsiaTheme="minorEastAsia" w:hint="eastAsia"/>
                      <w:color w:val="000000"/>
                    </w:rPr>
                    <w:t>安檢查、監控</w:t>
                  </w:r>
                </w:p>
                <w:p w14:paraId="6FDBFC39" w14:textId="4A8CDC41" w:rsidR="00A45771" w:rsidRDefault="00C60BE3" w:rsidP="00E731C2">
                  <w:pPr>
                    <w:rPr>
                      <w:rFonts w:ascii="PMingLiU" w:hAnsi="PMingLiU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="00A45771">
                    <w:rPr>
                      <w:color w:val="000000"/>
                    </w:rPr>
                    <w:t>(</w:t>
                  </w:r>
                  <w:r w:rsidR="00A45771" w:rsidRPr="00A45771">
                    <w:rPr>
                      <w:rFonts w:ascii="PMingLiU" w:hAnsi="PMingLiU" w:hint="eastAsia"/>
                      <w:color w:val="000000"/>
                    </w:rPr>
                    <w:t>自行維修；外包監工)</w:t>
                  </w:r>
                </w:p>
                <w:p w14:paraId="109E8756" w14:textId="45F46348" w:rsidR="003C4AE4" w:rsidRPr="003C4AE4" w:rsidRDefault="003C4AE4" w:rsidP="00E731C2">
                  <w:pPr>
                    <w:rPr>
                      <w:rFonts w:ascii="Calibri" w:eastAsiaTheme="minorEastAsia" w:hAnsi="Calibri" w:cs="Calibri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自行維修；外包監工)</w:t>
                  </w:r>
                </w:p>
              </w:tc>
            </w:tr>
            <w:tr w:rsidR="00704974" w:rsidRPr="00704974" w14:paraId="23AF35D0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F97F3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八里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4FA40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林谷穎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15332" w14:textId="7B082B20" w:rsidR="00704974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30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19F38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6236C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儀電課長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C68E1" w14:textId="77777777" w:rsidR="00704974" w:rsidRDefault="00704974" w:rsidP="00E731C2">
                  <w:pPr>
                    <w:rPr>
                      <w:rFonts w:asciiTheme="minorEastAsia" w:eastAsiaTheme="minorEastAsia" w:hAnsiTheme="minorEastAsia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 w:rsidR="00B83A03">
                    <w:rPr>
                      <w:color w:val="000000"/>
                    </w:rPr>
                    <w:t>(</w:t>
                  </w:r>
                  <w:r w:rsidR="00A45771">
                    <w:rPr>
                      <w:rFonts w:asciiTheme="minorEastAsia" w:eastAsiaTheme="minorEastAsia" w:hAnsiTheme="minorEastAsia" w:hint="eastAsia"/>
                      <w:color w:val="000000"/>
                    </w:rPr>
                    <w:t>自行維修；</w:t>
                  </w:r>
                  <w:r w:rsidR="00B83A03">
                    <w:rPr>
                      <w:rFonts w:asciiTheme="minorEastAsia" w:eastAsiaTheme="minorEastAsia" w:hAnsiTheme="minorEastAsia" w:hint="eastAsia"/>
                      <w:color w:val="000000"/>
                    </w:rPr>
                    <w:t>外包監工)</w:t>
                  </w:r>
                </w:p>
                <w:p w14:paraId="6609DEA4" w14:textId="55DCF72C" w:rsidR="003C4AE4" w:rsidRPr="00B83A03" w:rsidRDefault="003C4AE4" w:rsidP="00E731C2">
                  <w:pPr>
                    <w:rPr>
                      <w:rFonts w:ascii="Calibri" w:eastAsia="DengXi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704974" w:rsidRPr="00704974" w14:paraId="3BE5D5E3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0262F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新店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5A6B3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曾仰正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901C3" w14:textId="197C5B38" w:rsidR="00704974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27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55C6C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7791F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儀電維修員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65ACA" w14:textId="77777777" w:rsidR="003C4AE4" w:rsidRP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自行維修；外包監工)</w:t>
                  </w:r>
                </w:p>
                <w:p w14:paraId="707E6497" w14:textId="7225A7EF" w:rsidR="0070497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704974" w:rsidRPr="00704974" w14:paraId="37CA5785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B47FE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樹林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5D602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謝世谷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FD295" w14:textId="22BFCE2E" w:rsidR="00704974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28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E7F62" w14:textId="493E5DC0" w:rsidR="00704974" w:rsidRPr="0017061F" w:rsidRDefault="0017061F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17061F">
                    <w:rPr>
                      <w:color w:val="FF0000"/>
                      <w:lang w:eastAsia="zh-CN"/>
                    </w:rPr>
                    <w:t>兼</w:t>
                  </w:r>
                  <w:r w:rsidRPr="0017061F">
                    <w:rPr>
                      <w:rFonts w:hint="eastAsia"/>
                      <w:color w:val="FF0000"/>
                    </w:rPr>
                    <w:t>-&gt;</w:t>
                  </w:r>
                  <w:r w:rsidRPr="0017061F">
                    <w:rPr>
                      <w:rFonts w:hint="eastAsia"/>
                      <w:color w:val="FF0000"/>
                      <w:lang w:eastAsia="zh-CN"/>
                    </w:rPr>
                    <w:t>專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9C9F6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工程師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A6B88" w14:textId="77777777" w:rsidR="003C4AE4" w:rsidRP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自行維修；外包監工)</w:t>
                  </w:r>
                </w:p>
                <w:p w14:paraId="6E75C9C4" w14:textId="21134812" w:rsidR="0070497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(自行維修；外包監工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704974" w:rsidRPr="00704974" w14:paraId="4B131351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C51C5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台中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E534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賴志明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AF8A5" w14:textId="5B2CB0CB" w:rsidR="00704974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20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1BC57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32CC0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儀電工程師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2949A" w14:textId="77777777" w:rsidR="003C4AE4" w:rsidRP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自行維修；外包監工)</w:t>
                  </w:r>
                </w:p>
                <w:p w14:paraId="30A87EBE" w14:textId="0BFB8009" w:rsidR="0070497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704974" w:rsidRPr="00704974" w14:paraId="08256E4E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8F187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嘉義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69F7C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何昇珂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130EA" w14:textId="193C6932" w:rsidR="00704974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22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E44D1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2EE86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工程師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1A5F9" w14:textId="6BB75EB6" w:rsidR="003C4AE4" w:rsidRP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外包監工)</w:t>
                  </w:r>
                </w:p>
                <w:p w14:paraId="77B57A65" w14:textId="73691719" w:rsidR="0070497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(自行維修；外包監工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704974" w:rsidRPr="00704974" w14:paraId="6146BE1C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55252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鹿草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3DF2B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吳明哲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5441F" w14:textId="77A36C40" w:rsidR="00704974" w:rsidRPr="00704974" w:rsidRDefault="005548F7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31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32863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1309D" w14:textId="77777777" w:rsidR="00704974" w:rsidRPr="00704974" w:rsidRDefault="0070497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儀電組長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48079" w14:textId="77777777" w:rsidR="003C4AE4" w:rsidRP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自行維修；外包監工)</w:t>
                  </w:r>
                </w:p>
                <w:p w14:paraId="16B2B7ED" w14:textId="5FA1634B" w:rsidR="0070497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3C4AE4" w:rsidRPr="00704974" w14:paraId="28670DFE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2F28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永康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5FC74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陳君華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2CFC7" w14:textId="35B708D4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30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9AC67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704974">
                    <w:rPr>
                      <w:color w:val="FF0000"/>
                      <w:lang w:eastAsia="zh-CN"/>
                    </w:rPr>
                    <w:t>專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7E495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維修課長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FE862" w14:textId="4F122A89" w:rsidR="003C4AE4" w:rsidRP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color w:val="000000"/>
                    </w:rPr>
                    <w:t>(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外包監工)</w:t>
                  </w:r>
                </w:p>
                <w:p w14:paraId="14F8D098" w14:textId="7662BBB5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(自行維修；外包監工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</w:tc>
            </w:tr>
            <w:tr w:rsidR="003C4AE4" w:rsidRPr="00704974" w14:paraId="3862B4A0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09AA6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仁武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98FD3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吳振杰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F49FF" w14:textId="165C0693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30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6AC42" w14:textId="7366ED73" w:rsidR="003C4AE4" w:rsidRPr="0017061F" w:rsidRDefault="003C4AE4" w:rsidP="00E731C2">
                  <w:pPr>
                    <w:rPr>
                      <w:rFonts w:ascii="Calibri" w:eastAsia="Times New Roman" w:hAnsi="Calibri" w:cs="Calibri"/>
                      <w:color w:val="FF0000"/>
                      <w:lang w:eastAsia="zh-CN"/>
                    </w:rPr>
                  </w:pPr>
                  <w:r w:rsidRPr="0017061F">
                    <w:rPr>
                      <w:color w:val="FF0000"/>
                      <w:lang w:eastAsia="zh-CN"/>
                    </w:rPr>
                    <w:t>兼</w:t>
                  </w:r>
                  <w:r w:rsidR="0017061F" w:rsidRPr="0017061F">
                    <w:rPr>
                      <w:rFonts w:hint="eastAsia"/>
                      <w:color w:val="FF0000"/>
                    </w:rPr>
                    <w:t>-&gt;</w:t>
                  </w:r>
                  <w:r w:rsidR="0017061F" w:rsidRPr="0017061F">
                    <w:rPr>
                      <w:rFonts w:hint="eastAsia"/>
                      <w:color w:val="FF0000"/>
                      <w:lang w:eastAsia="zh-CN"/>
                    </w:rPr>
                    <w:t>專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B13AD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工程師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D7A99" w14:textId="77777777" w:rsidR="003C4AE4" w:rsidRDefault="003C4AE4" w:rsidP="00E731C2">
                  <w:pPr>
                    <w:rPr>
                      <w:rFonts w:ascii="PMingLiU" w:hAnsi="PMingLiU"/>
                      <w:color w:val="000000"/>
                    </w:rPr>
                  </w:pPr>
                  <w:r w:rsidRPr="00371230">
                    <w:rPr>
                      <w:rFonts w:hint="eastAsia"/>
                      <w:color w:val="000000"/>
                    </w:rPr>
                    <w:t>資訊設備維修</w:t>
                  </w:r>
                  <w:r w:rsidRPr="003C4AE4">
                    <w:rPr>
                      <w:rFonts w:ascii="PMingLiU" w:hAnsi="PMingLiU" w:hint="eastAsia"/>
                      <w:color w:val="000000"/>
                    </w:rPr>
                    <w:t>(自行維修；外包監工</w:t>
                  </w:r>
                  <w:r>
                    <w:rPr>
                      <w:rFonts w:ascii="PMingLiU" w:hAnsi="PMingLiU" w:hint="eastAsia"/>
                      <w:color w:val="000000"/>
                    </w:rPr>
                    <w:t>)</w:t>
                  </w:r>
                </w:p>
                <w:p w14:paraId="649EBA6C" w14:textId="1E42289B" w:rsidR="003C4AE4" w:rsidRPr="009E755E" w:rsidRDefault="006E1B94" w:rsidP="00E731C2">
                  <w:pPr>
                    <w:rPr>
                      <w:rFonts w:ascii="Calibri" w:eastAsia="DengXian" w:hAnsi="Calibri" w:cs="Calibri"/>
                      <w:color w:val="000000"/>
                    </w:rPr>
                  </w:pPr>
                  <w:proofErr w:type="gramStart"/>
                  <w:r w:rsidRPr="00704974">
                    <w:rPr>
                      <w:color w:val="000000"/>
                    </w:rPr>
                    <w:t>廠端</w:t>
                  </w:r>
                  <w:proofErr w:type="gramEnd"/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r w:rsidRPr="00704974">
                    <w:rPr>
                      <w:color w:val="000000"/>
                    </w:rPr>
                    <w:t>設備維修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</w:rPr>
                    <w:t>(電腦端)</w:t>
                  </w:r>
                </w:p>
              </w:tc>
            </w:tr>
            <w:tr w:rsidR="003C4AE4" w:rsidRPr="00704974" w14:paraId="784319BD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82D79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達清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56282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黃弘政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0F01E" w14:textId="0C5D8C55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48F7">
                    <w:rPr>
                      <w:rFonts w:ascii="Calibri" w:eastAsia="Times New Roman" w:hAnsi="Calibri" w:cs="Calibri" w:hint="eastAsia"/>
                      <w:color w:val="000000"/>
                    </w:rPr>
                    <w:t>22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86F09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898B1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  <w:lang w:eastAsia="zh-CN"/>
                    </w:rPr>
                  </w:pPr>
                  <w:r w:rsidRPr="00704974">
                    <w:rPr>
                      <w:color w:val="000000"/>
                      <w:lang w:eastAsia="zh-CN"/>
                    </w:rPr>
                    <w:t>副理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691C5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704974">
                    <w:rPr>
                      <w:color w:val="FF0000"/>
                    </w:rPr>
                    <w:t>勞</w:t>
                  </w:r>
                  <w:proofErr w:type="gramEnd"/>
                  <w:r w:rsidRPr="00704974">
                    <w:rPr>
                      <w:color w:val="FF0000"/>
                    </w:rPr>
                    <w:t>安人員</w:t>
                  </w:r>
                  <w:r w:rsidRPr="00704974">
                    <w:rPr>
                      <w:color w:val="000000"/>
                    </w:rPr>
                    <w:t>、資訊窗口、管理主管</w:t>
                  </w:r>
                </w:p>
              </w:tc>
            </w:tr>
            <w:tr w:rsidR="003C4AE4" w:rsidRPr="00704974" w14:paraId="38A58950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F6C82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上水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29304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陳宗沛</w:t>
                  </w:r>
                </w:p>
              </w:tc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0993F" w14:textId="77777777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100</w:t>
                  </w:r>
                </w:p>
                <w:p w14:paraId="643EC77C" w14:textId="5CC71DC8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7C161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27E35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行政員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0742C" w14:textId="2DC84471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資訊窗口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</w:rPr>
                    <w:t>、</w:t>
                  </w:r>
                  <w:r w:rsidRPr="00704974">
                    <w:rPr>
                      <w:color w:val="000000"/>
                    </w:rPr>
                    <w:t>行政作業</w:t>
                  </w:r>
                </w:p>
              </w:tc>
            </w:tr>
            <w:tr w:rsidR="003C4AE4" w:rsidRPr="00704974" w14:paraId="5607C68E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186EC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上水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1E2CE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張書青</w:t>
                  </w:r>
                </w:p>
              </w:tc>
              <w:tc>
                <w:tcPr>
                  <w:tcW w:w="10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6AEDD" w14:textId="6B41DF8B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F0657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兼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2F7F9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採購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FC00E" w14:textId="4E441459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資訊窗口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</w:rPr>
                    <w:t>、</w:t>
                  </w:r>
                  <w:r w:rsidRPr="00704974">
                    <w:rPr>
                      <w:color w:val="000000"/>
                    </w:rPr>
                    <w:t>採購作業</w:t>
                  </w:r>
                </w:p>
              </w:tc>
            </w:tr>
            <w:tr w:rsidR="003C4AE4" w:rsidRPr="00704974" w14:paraId="5DF58BA2" w14:textId="77777777" w:rsidTr="0017061F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91DF7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大發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F412F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*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4613E" w14:textId="77777777" w:rsidR="003C4AE4" w:rsidRPr="00704974" w:rsidRDefault="003C4AE4" w:rsidP="00E731C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37811" w14:textId="5DCE763E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1F76D" w14:textId="549B1AA3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DBC81" w14:textId="77777777" w:rsidR="003C4AE4" w:rsidRPr="00704974" w:rsidRDefault="003C4AE4" w:rsidP="00E731C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04974">
                    <w:rPr>
                      <w:color w:val="000000"/>
                    </w:rPr>
                    <w:t>無</w:t>
                  </w:r>
                </w:p>
              </w:tc>
            </w:tr>
          </w:tbl>
          <w:p w14:paraId="1CFA3F3B" w14:textId="77777777" w:rsidR="00E65F2D" w:rsidRDefault="00E65F2D" w:rsidP="00501EB5">
            <w:pPr>
              <w:jc w:val="both"/>
              <w:rPr>
                <w:rFonts w:ascii="Abadi" w:eastAsia="DFKai-SB" w:hAnsi="Abadi" w:cs="Arial"/>
                <w:bCs/>
                <w:szCs w:val="24"/>
              </w:rPr>
            </w:pPr>
          </w:p>
          <w:p w14:paraId="333E0D5B" w14:textId="3E173FE0" w:rsidR="00A837A3" w:rsidRPr="00956925" w:rsidRDefault="00501EB5" w:rsidP="00501EB5">
            <w:pPr>
              <w:jc w:val="both"/>
              <w:rPr>
                <w:rFonts w:ascii="Abadi" w:eastAsia="DFKai-SB" w:hAnsi="Abadi" w:cs="Arial"/>
                <w:bCs/>
                <w:szCs w:val="24"/>
              </w:rPr>
            </w:pPr>
            <w:r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173EF8" w:rsidRPr="00956925">
              <w:rPr>
                <w:rFonts w:ascii="Abadi" w:eastAsia="DFKai-SB" w:hAnsi="Abadi" w:cs="Arial" w:hint="eastAsia"/>
                <w:bCs/>
                <w:szCs w:val="24"/>
              </w:rPr>
              <w:t>現職人員</w:t>
            </w:r>
            <w:r w:rsidR="00173EF8" w:rsidRPr="00956925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173EF8" w:rsidRPr="00956925">
              <w:rPr>
                <w:rFonts w:ascii="Abadi" w:eastAsia="DFKai-SB" w:hAnsi="Abadi" w:cs="Arial" w:hint="eastAsia"/>
                <w:bCs/>
                <w:szCs w:val="24"/>
              </w:rPr>
              <w:t>工作負荷及</w:t>
            </w:r>
            <w:r w:rsidR="00A837A3" w:rsidRPr="00956925">
              <w:rPr>
                <w:rFonts w:ascii="Abadi" w:eastAsia="DFKai-SB" w:hAnsi="Abadi" w:cs="Arial" w:hint="eastAsia"/>
                <w:bCs/>
                <w:szCs w:val="24"/>
              </w:rPr>
              <w:t>兼任</w:t>
            </w:r>
            <w:r w:rsidR="00A837A3" w:rsidRPr="00956925">
              <w:rPr>
                <w:rFonts w:ascii="Abadi" w:eastAsia="DFKai-SB" w:hAnsi="Abadi" w:cs="Arial" w:hint="eastAsia"/>
                <w:bCs/>
                <w:szCs w:val="24"/>
              </w:rPr>
              <w:t>-</w:t>
            </w:r>
            <w:r w:rsidR="00A837A3" w:rsidRPr="00956925">
              <w:rPr>
                <w:rFonts w:ascii="Abadi" w:eastAsia="DFKai-SB" w:hAnsi="Abadi" w:cs="Arial" w:hint="eastAsia"/>
                <w:bCs/>
                <w:szCs w:val="24"/>
              </w:rPr>
              <w:t>資訊</w:t>
            </w:r>
            <w:r w:rsidR="00A837A3" w:rsidRPr="00956925">
              <w:rPr>
                <w:rFonts w:ascii="Abadi" w:eastAsia="DFKai-SB" w:hAnsi="Abadi" w:cs="Arial" w:hint="eastAsia"/>
                <w:bCs/>
                <w:szCs w:val="24"/>
              </w:rPr>
              <w:t>/</w:t>
            </w:r>
            <w:r w:rsidR="00A837A3" w:rsidRPr="00956925">
              <w:rPr>
                <w:rFonts w:ascii="Abadi" w:eastAsia="DFKai-SB" w:hAnsi="Abadi" w:cs="Arial" w:hint="eastAsia"/>
                <w:bCs/>
                <w:szCs w:val="24"/>
              </w:rPr>
              <w:t>資安之工作負荷</w:t>
            </w:r>
          </w:p>
          <w:tbl>
            <w:tblPr>
              <w:tblW w:w="4815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1056"/>
              <w:gridCol w:w="1536"/>
              <w:gridCol w:w="1407"/>
            </w:tblGrid>
            <w:tr w:rsidR="00BC1954" w:rsidRPr="00BC1954" w14:paraId="282C1C15" w14:textId="32E93F1B" w:rsidTr="0027740D">
              <w:trPr>
                <w:trHeight w:val="402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0CD5D" w14:textId="72CAF43A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hint="eastAsia"/>
                      <w:color w:val="000000" w:themeColor="text1"/>
                    </w:rPr>
                    <w:t>地點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3264D" w14:textId="2DF75E12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36AF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原工作負荷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6BA1D4" w14:textId="71B6AE6A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資訊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/</w:t>
                  </w:r>
                  <w:proofErr w:type="gramStart"/>
                  <w:r w:rsidRPr="00BC1954">
                    <w:rPr>
                      <w:color w:val="000000" w:themeColor="text1"/>
                    </w:rPr>
                    <w:t>資安工作佔</w:t>
                  </w:r>
                  <w:proofErr w:type="gramEnd"/>
                  <w:r w:rsidRPr="00BC1954">
                    <w:rPr>
                      <w:color w:val="000000" w:themeColor="text1"/>
                    </w:rPr>
                    <w:t>比</w:t>
                  </w:r>
                </w:p>
              </w:tc>
            </w:tr>
            <w:tr w:rsidR="00BC1954" w:rsidRPr="00BC1954" w14:paraId="55B35B78" w14:textId="40046FA3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E11D8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總處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F587F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駱正達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2CF7C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100%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EAF9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100%</w:t>
                  </w:r>
                </w:p>
              </w:tc>
            </w:tr>
            <w:tr w:rsidR="00BC1954" w:rsidRPr="00BC1954" w14:paraId="41CDA3AE" w14:textId="363147C1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8F118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總處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1224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周益利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2C28C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100%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E5C0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100%</w:t>
                  </w:r>
                </w:p>
              </w:tc>
            </w:tr>
            <w:tr w:rsidR="00BC1954" w:rsidRPr="00BC1954" w14:paraId="4AF6C338" w14:textId="51DB2503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D1EF5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宜蘭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96130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胡志鴻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25385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80%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ACA11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20%</w:t>
                  </w:r>
                </w:p>
              </w:tc>
            </w:tr>
            <w:tr w:rsidR="00BC1954" w:rsidRPr="00BC1954" w14:paraId="2E8AE1EF" w14:textId="72EB89BA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C26DD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宜蘭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BDF3A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楊政益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F8020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80%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30D1D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20%</w:t>
                  </w:r>
                </w:p>
              </w:tc>
            </w:tr>
            <w:tr w:rsidR="00BC1954" w:rsidRPr="00BC1954" w14:paraId="31BD6EAB" w14:textId="6BFB42BD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A63D8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八里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51D07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proofErr w:type="gramStart"/>
                  <w:r w:rsidRPr="00BC1954">
                    <w:rPr>
                      <w:color w:val="000000" w:themeColor="text1"/>
                    </w:rPr>
                    <w:t>林谷穎</w:t>
                  </w:r>
                  <w:proofErr w:type="gramEnd"/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75AEE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80%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81794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20%</w:t>
                  </w:r>
                </w:p>
              </w:tc>
            </w:tr>
            <w:tr w:rsidR="00BC1954" w:rsidRPr="00BC1954" w14:paraId="66C42670" w14:textId="019DF81B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B712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新店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0FFF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proofErr w:type="gramStart"/>
                  <w:r w:rsidRPr="00BC1954">
                    <w:rPr>
                      <w:color w:val="000000" w:themeColor="text1"/>
                    </w:rPr>
                    <w:t>曾仰正</w:t>
                  </w:r>
                  <w:proofErr w:type="gramEnd"/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8B145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70%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59EA6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083CD767" w14:textId="05C3A656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37241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樹林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2D9BE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謝世谷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8155A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81AE7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136BAD67" w14:textId="6470C426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048D6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lastRenderedPageBreak/>
                    <w:t>台中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6F8FB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賴志明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A9AB6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E16C0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7FA5C300" w14:textId="30730257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8003E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嘉義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E0A5C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何</w:t>
                  </w:r>
                  <w:proofErr w:type="gramStart"/>
                  <w:r w:rsidRPr="00BC1954">
                    <w:rPr>
                      <w:color w:val="000000" w:themeColor="text1"/>
                    </w:rPr>
                    <w:t>昇珂</w:t>
                  </w:r>
                  <w:proofErr w:type="gramEnd"/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06254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93AE8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16710247" w14:textId="107E5857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6C65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鹿草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3F4CF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吳明哲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3970C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70%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665EC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769FBDF2" w14:textId="5D4EA837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114B8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永康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48FC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陳君華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D1404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5E35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</w:tr>
            <w:tr w:rsidR="00BC1954" w:rsidRPr="00BC1954" w14:paraId="39DE1CB4" w14:textId="1B7CC0AD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6ED57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仁武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C0955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吳振杰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EDCD8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B1194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03A11D5A" w14:textId="6632FF07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FF93D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達清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95674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黃弘政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669F3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70%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3F87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3B62EDD2" w14:textId="79D39139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FAA2F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上水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0B886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陳宗沛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3B24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70%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B90E7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1BEAF773" w14:textId="7888C1B8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A6D86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上水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89E86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張書青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64349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80%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021BD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20%</w:t>
                  </w:r>
                </w:p>
              </w:tc>
            </w:tr>
            <w:tr w:rsidR="00BC1954" w:rsidRPr="00BC1954" w14:paraId="32B4CB01" w14:textId="2A392834" w:rsidTr="0027740D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3BB90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大發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F536A" w14:textId="77777777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*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FC3A7" w14:textId="5D59D18E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1B5B6" w14:textId="59C91578" w:rsidR="00AA62ED" w:rsidRPr="00BC1954" w:rsidRDefault="00AA62ED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</w:tbl>
          <w:p w14:paraId="03A9FF74" w14:textId="77777777" w:rsidR="00027F84" w:rsidRPr="00BC1954" w:rsidRDefault="00027F84" w:rsidP="00BC1954">
            <w:pPr>
              <w:rPr>
                <w:rFonts w:ascii="Abadi" w:eastAsia="DFKai-SB" w:hAnsi="Abadi" w:cs="Arial"/>
                <w:color w:val="000000" w:themeColor="text1"/>
              </w:rPr>
            </w:pPr>
          </w:p>
          <w:p w14:paraId="074BE998" w14:textId="2960A3FC" w:rsidR="00864CE7" w:rsidRPr="00BC1954" w:rsidRDefault="00501EB5" w:rsidP="00BC1954">
            <w:pPr>
              <w:rPr>
                <w:rFonts w:ascii="Abadi" w:eastAsia="DFKai-SB" w:hAnsi="Abadi" w:cs="Arial"/>
                <w:color w:val="000000" w:themeColor="text1"/>
              </w:rPr>
            </w:pPr>
            <w:r w:rsidRPr="00BC1954">
              <w:rPr>
                <w:rFonts w:ascii="Abadi" w:eastAsia="DFKai-SB" w:hAnsi="Abadi" w:cs="Arial" w:hint="eastAsia"/>
                <w:color w:val="000000" w:themeColor="text1"/>
              </w:rPr>
              <w:t>-</w:t>
            </w:r>
            <w:r w:rsidR="008C09F6" w:rsidRPr="00BC1954">
              <w:rPr>
                <w:rFonts w:ascii="Abadi" w:eastAsia="DFKai-SB" w:hAnsi="Abadi" w:cs="Arial" w:hint="eastAsia"/>
                <w:color w:val="000000" w:themeColor="text1"/>
              </w:rPr>
              <w:t>現職人員</w:t>
            </w:r>
            <w:r w:rsidR="008C09F6" w:rsidRPr="00BC1954">
              <w:rPr>
                <w:rFonts w:ascii="Abadi" w:eastAsia="DFKai-SB" w:hAnsi="Abadi" w:cs="Arial" w:hint="eastAsia"/>
                <w:color w:val="000000" w:themeColor="text1"/>
              </w:rPr>
              <w:t>-</w:t>
            </w:r>
            <w:r w:rsidR="008C09F6" w:rsidRPr="00BC1954">
              <w:rPr>
                <w:rFonts w:ascii="Abadi" w:eastAsia="DFKai-SB" w:hAnsi="Abadi" w:cs="Arial" w:hint="eastAsia"/>
                <w:color w:val="000000" w:themeColor="text1"/>
              </w:rPr>
              <w:t>資訊、資安能力評比</w:t>
            </w:r>
          </w:p>
          <w:tbl>
            <w:tblPr>
              <w:tblW w:w="5424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1056"/>
              <w:gridCol w:w="1776"/>
              <w:gridCol w:w="1776"/>
            </w:tblGrid>
            <w:tr w:rsidR="00BC1954" w:rsidRPr="00BC1954" w14:paraId="0D81AA17" w14:textId="77777777" w:rsidTr="00BC1954">
              <w:trPr>
                <w:trHeight w:val="366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9C285" w14:textId="7F77E7C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hint="eastAsia"/>
                      <w:color w:val="000000" w:themeColor="text1"/>
                    </w:rPr>
                    <w:t>地點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85544" w14:textId="3603C3F1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3BC93A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資訊能力評比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A38067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proofErr w:type="gramStart"/>
                  <w:r w:rsidRPr="00BC1954">
                    <w:rPr>
                      <w:color w:val="000000" w:themeColor="text1"/>
                    </w:rPr>
                    <w:t>資安能力</w:t>
                  </w:r>
                  <w:proofErr w:type="gramEnd"/>
                  <w:r w:rsidRPr="00BC1954">
                    <w:rPr>
                      <w:color w:val="000000" w:themeColor="text1"/>
                    </w:rPr>
                    <w:t>評比</w:t>
                  </w:r>
                </w:p>
              </w:tc>
            </w:tr>
            <w:tr w:rsidR="00BC1954" w:rsidRPr="00BC1954" w14:paraId="14FF1D08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6F073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總處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3392F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駱正達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5658A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3215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50%</w:t>
                  </w:r>
                </w:p>
              </w:tc>
            </w:tr>
            <w:tr w:rsidR="00BC1954" w:rsidRPr="00BC1954" w14:paraId="654FD65E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987BC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總處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90A3D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周益利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AC949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70%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8CA90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50%</w:t>
                  </w:r>
                </w:p>
              </w:tc>
            </w:tr>
            <w:tr w:rsidR="00BC1954" w:rsidRPr="00BC1954" w14:paraId="1FC5FE59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CF1B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宜蘭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91B6C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胡志鴻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DC532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50%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2C32A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5AC84B28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B58E1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宜蘭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D5A38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楊政益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B162B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E6B53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378F9D7E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82EF9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八里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EE072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proofErr w:type="gramStart"/>
                  <w:r w:rsidRPr="00BC1954">
                    <w:rPr>
                      <w:color w:val="000000" w:themeColor="text1"/>
                    </w:rPr>
                    <w:t>林谷穎</w:t>
                  </w:r>
                  <w:proofErr w:type="gramEnd"/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55507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B9855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53EE9FB0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9AF7C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新店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DF12D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proofErr w:type="gramStart"/>
                  <w:r w:rsidRPr="00BC1954">
                    <w:rPr>
                      <w:color w:val="000000" w:themeColor="text1"/>
                    </w:rPr>
                    <w:t>曾仰正</w:t>
                  </w:r>
                  <w:proofErr w:type="gramEnd"/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A2FFA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50%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F6190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4D67EF4B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0FCA1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樹林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87038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謝世谷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61C56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50%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A0328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638A110C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40151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台中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33792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賴志明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7D041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D1CE4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26B04CDF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D85E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嘉義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57446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何</w:t>
                  </w:r>
                  <w:proofErr w:type="gramStart"/>
                  <w:r w:rsidRPr="00BC1954">
                    <w:rPr>
                      <w:color w:val="000000" w:themeColor="text1"/>
                    </w:rPr>
                    <w:t>昇珂</w:t>
                  </w:r>
                  <w:proofErr w:type="gramEnd"/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A915F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7D197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28CD1C4A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1D7A2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鹿草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A4CC7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吳明哲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0297D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50%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466EA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2B4D50A6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31155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永康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CCA89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陳君華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2CFC0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8B466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40%</w:t>
                  </w:r>
                </w:p>
              </w:tc>
            </w:tr>
            <w:tr w:rsidR="00BC1954" w:rsidRPr="00BC1954" w14:paraId="76A2CABE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BAE7F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仁武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20ED5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吳振杰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FF345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60%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47B81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27879585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8D4C8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達清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7DCF1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黃弘政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3CCB0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04C2F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476004E9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FDF1E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上水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F4689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陳宗沛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1B7EF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A0E37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30%</w:t>
                  </w:r>
                </w:p>
              </w:tc>
            </w:tr>
            <w:tr w:rsidR="00BC1954" w:rsidRPr="00BC1954" w14:paraId="1FB3A552" w14:textId="77777777" w:rsidTr="00BC1954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92993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上水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CB874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張書青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D21FD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20%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DDDD2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10%</w:t>
                  </w:r>
                </w:p>
              </w:tc>
            </w:tr>
            <w:tr w:rsidR="00BC1954" w:rsidRPr="00BC1954" w14:paraId="645059E8" w14:textId="77777777" w:rsidTr="00343D96">
              <w:trPr>
                <w:trHeight w:val="315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A0112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大發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7F7EA" w14:textId="77777777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*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EA6D2" w14:textId="1249711E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2A5D2" w14:textId="26853B2E" w:rsidR="00343D96" w:rsidRPr="00BC1954" w:rsidRDefault="00343D96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</w:tbl>
          <w:p w14:paraId="243588F4" w14:textId="77777777" w:rsidR="00864CE7" w:rsidRPr="00BC1954" w:rsidRDefault="00864CE7" w:rsidP="00BC1954">
            <w:pPr>
              <w:rPr>
                <w:rFonts w:ascii="Abadi" w:eastAsia="DFKai-SB" w:hAnsi="Abadi" w:cs="Arial"/>
                <w:color w:val="000000" w:themeColor="text1"/>
              </w:rPr>
            </w:pPr>
          </w:p>
          <w:p w14:paraId="3956375D" w14:textId="6BE2121E" w:rsidR="00864CE7" w:rsidRPr="00BC1954" w:rsidRDefault="00E65F2D" w:rsidP="00BC1954">
            <w:pPr>
              <w:rPr>
                <w:rFonts w:ascii="Abadi" w:eastAsia="DFKai-SB" w:hAnsi="Abadi" w:cs="Arial"/>
                <w:color w:val="000000" w:themeColor="text1"/>
              </w:rPr>
            </w:pPr>
            <w:r w:rsidRPr="00BC1954">
              <w:rPr>
                <w:rFonts w:ascii="Abadi" w:eastAsia="DFKai-SB" w:hAnsi="Abadi" w:cs="Arial" w:hint="eastAsia"/>
                <w:color w:val="000000" w:themeColor="text1"/>
              </w:rPr>
              <w:t>-</w:t>
            </w:r>
            <w:r w:rsidR="00D75B08" w:rsidRPr="00BC1954">
              <w:rPr>
                <w:rFonts w:ascii="Abadi" w:eastAsia="DFKai-SB" w:hAnsi="Abadi" w:cs="Arial" w:hint="eastAsia"/>
                <w:color w:val="000000" w:themeColor="text1"/>
              </w:rPr>
              <w:t>現有、欲新增人員之工作分配</w:t>
            </w:r>
          </w:p>
          <w:tbl>
            <w:tblPr>
              <w:tblW w:w="10512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847"/>
              <w:gridCol w:w="2551"/>
              <w:gridCol w:w="3119"/>
              <w:gridCol w:w="2840"/>
            </w:tblGrid>
            <w:tr w:rsidR="00622409" w:rsidRPr="00BC1954" w14:paraId="1552C8BF" w14:textId="7710E72D" w:rsidTr="009B3DBE">
              <w:trPr>
                <w:trHeight w:val="315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31811" w14:textId="77777777" w:rsidR="009B7C63" w:rsidRPr="00BC1954" w:rsidRDefault="009B7C63" w:rsidP="002871C3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職稱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F128D" w14:textId="77777777" w:rsidR="009B7C63" w:rsidRPr="00BC1954" w:rsidRDefault="009B7C63" w:rsidP="002871C3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姓名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784EA" w14:textId="17E5ADA1" w:rsidR="009B7C63" w:rsidRPr="00BC1954" w:rsidRDefault="009B7C63" w:rsidP="002871C3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rFonts w:asciiTheme="minorEastAsia" w:eastAsiaTheme="minorEastAsia" w:hAnsiTheme="minorEastAsia" w:hint="eastAsia"/>
                      <w:color w:val="000000" w:themeColor="text1"/>
                      <w:lang w:eastAsia="zh-CN"/>
                    </w:rPr>
                    <w:t>職務內容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E1989" w14:textId="6F9AC5B3" w:rsidR="009B7C63" w:rsidRPr="00854062" w:rsidRDefault="009B7C63" w:rsidP="002871C3">
                  <w:pPr>
                    <w:jc w:val="center"/>
                    <w:rPr>
                      <w:rFonts w:asciiTheme="minorEastAsia" w:eastAsia="DengXian" w:hAnsiTheme="minorEastAsia" w:hint="eastAsia"/>
                      <w:color w:val="000000" w:themeColor="text1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  <w:lang w:eastAsia="zh-CN"/>
                    </w:rPr>
                    <w:t>現況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1A654" w14:textId="0E98B933" w:rsidR="009B7C63" w:rsidRDefault="002871C3" w:rsidP="002871C3">
                  <w:pPr>
                    <w:jc w:val="center"/>
                    <w:rPr>
                      <w:rFonts w:asciiTheme="minorEastAsia" w:eastAsiaTheme="minorEastAsia" w:hAnsiTheme="minorEastAsia" w:hint="eastAsia"/>
                      <w:color w:val="000000" w:themeColor="text1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  <w:lang w:eastAsia="zh-CN"/>
                    </w:rPr>
                    <w:t>預計</w:t>
                  </w:r>
                </w:p>
              </w:tc>
            </w:tr>
            <w:tr w:rsidR="00622409" w:rsidRPr="00BC1954" w14:paraId="19628680" w14:textId="48913AA3" w:rsidTr="009B3DBE">
              <w:trPr>
                <w:trHeight w:val="1240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EB482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經理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FB207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廖毓銘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F87B85" w14:textId="5E632F1A" w:rsidR="009B7C63" w:rsidRPr="00BC1954" w:rsidRDefault="009B7C63" w:rsidP="00BC1954">
                  <w:pPr>
                    <w:rPr>
                      <w:rFonts w:eastAsiaTheme="minorEastAsia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管理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br/>
                    <w:t>1.</w:t>
                  </w:r>
                  <w:r w:rsidRPr="00BC1954">
                    <w:rPr>
                      <w:color w:val="000000" w:themeColor="text1"/>
                    </w:rPr>
                    <w:t>年度目標</w:t>
                  </w:r>
                </w:p>
                <w:p w14:paraId="336789FA" w14:textId="2F3642DF" w:rsidR="009B7C63" w:rsidRPr="00BC1954" w:rsidRDefault="009B7C63" w:rsidP="00BC1954">
                  <w:pPr>
                    <w:rPr>
                      <w:rFonts w:eastAsiaTheme="minorEastAsia"/>
                      <w:color w:val="000000" w:themeColor="text1"/>
                    </w:rPr>
                  </w:pPr>
                  <w:r w:rsidRPr="00BC1954">
                    <w:rPr>
                      <w:rFonts w:eastAsiaTheme="minorEastAsia" w:hint="eastAsia"/>
                      <w:color w:val="000000" w:themeColor="text1"/>
                    </w:rPr>
                    <w:t>2.</w:t>
                  </w:r>
                  <w:r w:rsidRPr="00BC1954">
                    <w:rPr>
                      <w:rFonts w:hint="eastAsia"/>
                      <w:color w:val="000000" w:themeColor="text1"/>
                    </w:rPr>
                    <w:t>年度</w:t>
                  </w:r>
                  <w:r w:rsidRPr="00BC1954">
                    <w:rPr>
                      <w:color w:val="000000" w:themeColor="text1"/>
                    </w:rPr>
                    <w:t>計畫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br/>
                    <w:t>3</w:t>
                  </w:r>
                  <w:r w:rsidRPr="00BC1954">
                    <w:rPr>
                      <w:color w:val="000000" w:themeColor="text1"/>
                    </w:rPr>
                    <w:t>年度預算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br/>
                    <w:t>4.</w:t>
                  </w:r>
                  <w:r w:rsidRPr="00BC1954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數位化轉型</w:t>
                  </w:r>
                </w:p>
                <w:p w14:paraId="5CED5F01" w14:textId="5FA7D368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eastAsiaTheme="minorEastAsia" w:hint="eastAsia"/>
                      <w:color w:val="000000" w:themeColor="text1"/>
                    </w:rPr>
                    <w:t>5.</w:t>
                  </w:r>
                  <w:r w:rsidRPr="00BC1954">
                    <w:rPr>
                      <w:rFonts w:hint="eastAsia"/>
                      <w:color w:val="000000" w:themeColor="text1"/>
                    </w:rPr>
                    <w:t>資訊、資安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C03C95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大數據平台</w:t>
                  </w:r>
                </w:p>
                <w:p w14:paraId="61AF1D7B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2.ERP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系統汰換</w:t>
                  </w:r>
                </w:p>
                <w:p w14:paraId="7D62F86F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3.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資訊團隊組織</w:t>
                  </w:r>
                </w:p>
                <w:p w14:paraId="04E2CC78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4.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資安制度落實</w:t>
                  </w:r>
                </w:p>
                <w:p w14:paraId="3CFC82BF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5.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資安稽核</w:t>
                  </w:r>
                </w:p>
                <w:p w14:paraId="26B3216C" w14:textId="31F4AE38" w:rsidR="0020503C" w:rsidRPr="0057082B" w:rsidRDefault="0020503C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6.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雲端環境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834906" w14:textId="77777777" w:rsidR="009B7C63" w:rsidRPr="0057082B" w:rsidRDefault="009B7C63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22409" w:rsidRPr="00BC1954" w14:paraId="771B85EB" w14:textId="610FDD8E" w:rsidTr="009B3DBE">
              <w:trPr>
                <w:trHeight w:val="248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127E4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專員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4349C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駱正達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B8D9EA" w14:textId="77777777" w:rsidR="009B7C63" w:rsidRDefault="009B7C63" w:rsidP="004D5EB7">
                  <w:pPr>
                    <w:rPr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管理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: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br/>
                    <w:t>1.</w:t>
                  </w:r>
                  <w:r w:rsidRPr="00BC1954">
                    <w:rPr>
                      <w:color w:val="000000" w:themeColor="text1"/>
                    </w:rPr>
                    <w:t>專案進度追蹤</w:t>
                  </w:r>
                </w:p>
                <w:p w14:paraId="33D66436" w14:textId="54B79C04" w:rsidR="009B7C63" w:rsidRDefault="009B7C63" w:rsidP="004D5EB7">
                  <w:pPr>
                    <w:rPr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2.</w:t>
                  </w:r>
                  <w:r w:rsidRPr="00BC1954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總處</w:t>
                  </w:r>
                  <w:r w:rsidRPr="00BC1954">
                    <w:rPr>
                      <w:color w:val="000000" w:themeColor="text1"/>
                    </w:rPr>
                    <w:t>、廠端、子公司</w:t>
                  </w:r>
                  <w:r w:rsidRPr="00BC1954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，</w:t>
                  </w:r>
                  <w:r w:rsidRPr="00BC1954">
                    <w:rPr>
                      <w:color w:val="000000" w:themeColor="text1"/>
                    </w:rPr>
                    <w:t>事務處理</w:t>
                  </w:r>
                </w:p>
                <w:p w14:paraId="65CC697F" w14:textId="22E933F9" w:rsidR="009B7C63" w:rsidRDefault="009B7C63" w:rsidP="004D5EB7">
                  <w:pPr>
                    <w:rPr>
                      <w:color w:val="000000" w:themeColor="text1"/>
                    </w:rPr>
                  </w:pP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lastRenderedPageBreak/>
                    <w:t>3.</w:t>
                  </w:r>
                  <w:r w:rsidRPr="00BC1954">
                    <w:rPr>
                      <w:color w:val="000000" w:themeColor="text1"/>
                    </w:rPr>
                    <w:t>跨部門協調</w:t>
                  </w:r>
                </w:p>
                <w:p w14:paraId="570CE7B0" w14:textId="77777777" w:rsidR="009B7C63" w:rsidRDefault="009B7C63" w:rsidP="004D5EB7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4.</w:t>
                  </w:r>
                  <w:r>
                    <w:rPr>
                      <w:rFonts w:hint="eastAsia"/>
                      <w:color w:val="000000" w:themeColor="text1"/>
                    </w:rPr>
                    <w:t>委外廠商</w:t>
                  </w:r>
                  <w:r>
                    <w:rPr>
                      <w:rFonts w:hint="eastAsia"/>
                      <w:color w:val="000000" w:themeColor="text1"/>
                    </w:rPr>
                    <w:t>-</w:t>
                  </w:r>
                  <w:r>
                    <w:rPr>
                      <w:rFonts w:hint="eastAsia"/>
                      <w:color w:val="000000" w:themeColor="text1"/>
                    </w:rPr>
                    <w:t>統籌管理</w:t>
                  </w:r>
                </w:p>
                <w:p w14:paraId="00B33C43" w14:textId="7FF17F88" w:rsidR="009B7C63" w:rsidRPr="00A85457" w:rsidRDefault="009B7C63" w:rsidP="004D5EB7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5.</w:t>
                  </w:r>
                  <w:r>
                    <w:rPr>
                      <w:rFonts w:hint="eastAsia"/>
                      <w:color w:val="000000" w:themeColor="text1"/>
                    </w:rPr>
                    <w:t>大數據平台</w:t>
                  </w:r>
                  <w:r>
                    <w:rPr>
                      <w:rFonts w:hint="eastAsia"/>
                      <w:color w:val="000000" w:themeColor="text1"/>
                    </w:rPr>
                    <w:t>-</w:t>
                  </w:r>
                  <w:r>
                    <w:rPr>
                      <w:rFonts w:hint="eastAsia"/>
                      <w:color w:val="000000" w:themeColor="text1"/>
                    </w:rPr>
                    <w:t>廠端、總處等串接協調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8504B" w14:textId="7C3B2E52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lastRenderedPageBreak/>
                    <w:t>1.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專案</w:t>
                  </w:r>
                </w:p>
                <w:p w14:paraId="2381CE22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大數據平台</w:t>
                  </w:r>
                </w:p>
                <w:p w14:paraId="2AB52BAD" w14:textId="0A4052DB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proofErr w:type="spellStart"/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Hubgrade</w:t>
                  </w:r>
                  <w:proofErr w:type="spellEnd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轉換至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E2C</w:t>
                  </w:r>
                </w:p>
                <w:p w14:paraId="41FC8E25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-SIEM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導入</w:t>
                  </w:r>
                </w:p>
                <w:p w14:paraId="1D18EE02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ALL-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公司信箱建立</w:t>
                  </w:r>
                </w:p>
                <w:p w14:paraId="0D95C7DB" w14:textId="3E7089AB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智能化清運系統導入</w:t>
                  </w:r>
                </w:p>
                <w:p w14:paraId="2FE337DB" w14:textId="1D69F69A" w:rsidR="009B7C63" w:rsidRPr="0057082B" w:rsidRDefault="009B7C63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-ERP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汰換</w:t>
                  </w:r>
                </w:p>
                <w:p w14:paraId="5489F9E3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2.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資訊系統</w:t>
                  </w:r>
                </w:p>
                <w:p w14:paraId="2E7DA17B" w14:textId="77777777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ERP</w:t>
                  </w:r>
                </w:p>
                <w:p w14:paraId="19C7EB2F" w14:textId="666625D6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會計、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RPA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系統</w:t>
                  </w:r>
                </w:p>
                <w:p w14:paraId="231609EA" w14:textId="77777777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人事薪資、門禁管理</w:t>
                  </w:r>
                </w:p>
                <w:p w14:paraId="1535B41E" w14:textId="39D82BB8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教育訓練、電子公文</w:t>
                  </w:r>
                </w:p>
                <w:p w14:paraId="359AD191" w14:textId="77777777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自收業務管理系統</w:t>
                  </w:r>
                </w:p>
                <w:p w14:paraId="307B4324" w14:textId="77777777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營運管理報表</w:t>
                  </w:r>
                </w:p>
                <w:p w14:paraId="1FF1D41F" w14:textId="725D965E" w:rsidR="009B7C63" w:rsidRPr="0057082B" w:rsidRDefault="009B7C6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3.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廠端、子公司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上水、</w:t>
                  </w:r>
                  <w:proofErr w:type="gramStart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達清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</w:t>
                  </w:r>
                  <w:proofErr w:type="gramEnd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技術支援</w:t>
                  </w:r>
                </w:p>
                <w:p w14:paraId="1B87813F" w14:textId="1B68D8CE" w:rsidR="00B32503" w:rsidRPr="0057082B" w:rsidRDefault="00B3250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偕同委外廠商，進行</w:t>
                  </w:r>
                  <w:r w:rsidR="0079348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設定</w:t>
                  </w:r>
                </w:p>
                <w:p w14:paraId="6C3DE9CF" w14:textId="15AD6DCA" w:rsidR="00B32503" w:rsidRPr="0057082B" w:rsidRDefault="00B3250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79348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同仁，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技術協助</w:t>
                  </w:r>
                </w:p>
                <w:p w14:paraId="780DE801" w14:textId="22C01D4D" w:rsidR="00B32503" w:rsidRPr="0057082B" w:rsidRDefault="00B3250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DD11C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廠端、子公司連線資訊系統異常協助</w:t>
                  </w:r>
                </w:p>
                <w:p w14:paraId="72354043" w14:textId="1775B671" w:rsidR="004D5EB7" w:rsidRPr="0057082B" w:rsidRDefault="004D5EB7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4.</w:t>
                  </w:r>
                  <w:r w:rsidR="0081176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總處</w:t>
                  </w:r>
                </w:p>
                <w:p w14:paraId="7BDF7CFE" w14:textId="352E9B63" w:rsidR="00811768" w:rsidRPr="0057082B" w:rsidRDefault="00811768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資訊設備異常問題解決</w:t>
                  </w:r>
                </w:p>
                <w:p w14:paraId="41426710" w14:textId="14F5EF30" w:rsidR="009B350C" w:rsidRPr="0057082B" w:rsidRDefault="009B350C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資訊設備</w:t>
                  </w:r>
                  <w:r w:rsidR="00356C92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採購</w:t>
                  </w:r>
                  <w:r w:rsidR="00356C92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="00356C92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規格、合約</w:t>
                  </w:r>
                  <w:r w:rsidR="00356C92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4ECE200D" w14:textId="27F9D931" w:rsidR="00896DC2" w:rsidRPr="0057082B" w:rsidRDefault="00356C92" w:rsidP="00896DC2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總購或廠購</w:t>
                  </w:r>
                </w:p>
                <w:p w14:paraId="0B35C134" w14:textId="3FB534BF" w:rsidR="009B7C63" w:rsidRPr="0057082B" w:rsidRDefault="00811768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  <w:r w:rsidR="009B7C6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.</w:t>
                  </w:r>
                  <w:r w:rsidR="009B7C6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委外廠商</w:t>
                  </w:r>
                </w:p>
                <w:p w14:paraId="4E03A48D" w14:textId="7D98D747" w:rsidR="00D30633" w:rsidRPr="0057082B" w:rsidRDefault="00D3063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雲端</w:t>
                  </w:r>
                  <w:r w:rsidR="00DE0C1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維運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叫修</w:t>
                  </w:r>
                </w:p>
                <w:p w14:paraId="0C499D74" w14:textId="77777777" w:rsidR="00D30633" w:rsidRPr="0057082B" w:rsidRDefault="00D3063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資訊系統</w:t>
                  </w:r>
                  <w:r w:rsidR="00DE0C1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問題解決</w:t>
                  </w:r>
                </w:p>
                <w:p w14:paraId="11D724DC" w14:textId="5CAA3CFE" w:rsidR="00DE0C1B" w:rsidRPr="0057082B" w:rsidRDefault="00DE0C1B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新增、修改</w:t>
                  </w:r>
                  <w:r w:rsidR="00622409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需求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協助</w:t>
                  </w:r>
                </w:p>
                <w:p w14:paraId="602E7054" w14:textId="77777777" w:rsidR="00622409" w:rsidRPr="0057082B" w:rsidRDefault="00DB284E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4710A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委外控管</w:t>
                  </w:r>
                </w:p>
                <w:p w14:paraId="1DEAB8BD" w14:textId="1834E830" w:rsidR="00DB284E" w:rsidRPr="0057082B" w:rsidRDefault="00622409" w:rsidP="00671AD9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</w:t>
                  </w:r>
                  <w:r w:rsidR="004710A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="004710A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續約、尋商、簽定</w:t>
                  </w:r>
                  <w:r w:rsidR="004710A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3A797EA1" w14:textId="5CDC71CB" w:rsidR="00F44335" w:rsidRPr="0057082B" w:rsidRDefault="00811768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  <w:r w:rsidR="00F4433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.</w:t>
                  </w:r>
                  <w:r w:rsidR="00F4433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內部稽核</w:t>
                  </w:r>
                </w:p>
                <w:p w14:paraId="1F521CC5" w14:textId="77777777" w:rsidR="00F44335" w:rsidRPr="0057082B" w:rsidRDefault="00F44335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每年兩場稽核</w:t>
                  </w:r>
                </w:p>
                <w:p w14:paraId="398CE980" w14:textId="615E0AD7" w:rsidR="00F44335" w:rsidRPr="0057082B" w:rsidRDefault="00811768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7</w:t>
                  </w:r>
                  <w:r w:rsidR="00F4433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.</w:t>
                  </w:r>
                  <w:r w:rsidR="00F4433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</w:t>
                  </w:r>
                </w:p>
                <w:p w14:paraId="01D09959" w14:textId="4DDFAC55" w:rsidR="00F44335" w:rsidRPr="0057082B" w:rsidRDefault="00F44335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威脅</w:t>
                  </w:r>
                  <w:r w:rsidR="00747D5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協助修改</w:t>
                  </w:r>
                </w:p>
                <w:p w14:paraId="1EBD0B6A" w14:textId="656ABBE3" w:rsidR="00747D53" w:rsidRPr="0057082B" w:rsidRDefault="00747D5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proofErr w:type="gramStart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弱點說明及協助修改</w:t>
                  </w:r>
                  <w:r w:rsidR="00FA4AC5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proofErr w:type="gramEnd"/>
                  <w:r w:rsidR="00FA4AC5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更新</w:t>
                  </w:r>
                </w:p>
                <w:p w14:paraId="55BD6257" w14:textId="23BB4D3D" w:rsidR="004D1341" w:rsidRPr="0057082B" w:rsidRDefault="004D1341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合規性監控軟體</w:t>
                  </w:r>
                </w:p>
                <w:p w14:paraId="78E3EF03" w14:textId="73A35AAC" w:rsidR="004D1341" w:rsidRPr="0057082B" w:rsidRDefault="004D1341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-EDR</w:t>
                  </w:r>
                  <w:r w:rsidR="00561B5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，安裝</w:t>
                  </w:r>
                  <w:r w:rsidR="00622409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/</w:t>
                  </w:r>
                  <w:r w:rsidR="00561B5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告警解決</w:t>
                  </w:r>
                </w:p>
                <w:p w14:paraId="36674456" w14:textId="6FBBCC78" w:rsidR="00D326D7" w:rsidRPr="0057082B" w:rsidRDefault="00D326D7" w:rsidP="00671AD9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災難演練</w:t>
                  </w:r>
                </w:p>
                <w:p w14:paraId="0EC398C6" w14:textId="0150FC76" w:rsidR="0050208F" w:rsidRPr="0057082B" w:rsidRDefault="00811768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8</w:t>
                  </w:r>
                  <w:r w:rsidR="0050208F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.</w:t>
                  </w:r>
                  <w:r w:rsidR="0050208F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帳號管理</w:t>
                  </w:r>
                </w:p>
                <w:p w14:paraId="17740AB5" w14:textId="77777777" w:rsidR="0050208F" w:rsidRPr="0057082B" w:rsidRDefault="0050208F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</w:t>
                  </w:r>
                  <w:r w:rsidR="00DD11C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="001D56B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網域帳號管理</w:t>
                  </w:r>
                </w:p>
                <w:p w14:paraId="19498897" w14:textId="664D7E34" w:rsidR="00FC04DF" w:rsidRPr="0057082B" w:rsidRDefault="00FC04DF" w:rsidP="00671AD9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資訊系統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帳號管理</w:t>
                  </w:r>
                </w:p>
                <w:p w14:paraId="1C5A9DD3" w14:textId="77777777" w:rsidR="001D56B3" w:rsidRPr="0057082B" w:rsidRDefault="001D56B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-E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mail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帳號</w:t>
                  </w:r>
                </w:p>
                <w:p w14:paraId="5FFF835B" w14:textId="77777777" w:rsidR="001D56B3" w:rsidRPr="0057082B" w:rsidRDefault="001D56B3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授權軟體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購買帳號</w:t>
                  </w:r>
                </w:p>
                <w:p w14:paraId="1BE96FA1" w14:textId="75BCEA7F" w:rsidR="00D326D7" w:rsidRPr="0057082B" w:rsidRDefault="00D326D7" w:rsidP="00671AD9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-NAS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帳號</w:t>
                  </w:r>
                </w:p>
                <w:p w14:paraId="024CFEF3" w14:textId="4DA4FF67" w:rsidR="00060C4B" w:rsidRPr="0057082B" w:rsidRDefault="00811768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9</w:t>
                  </w:r>
                  <w:r w:rsidR="00060C4B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.V</w:t>
                  </w:r>
                  <w:r w:rsidR="00060C4B" w:rsidRPr="0057082B">
                    <w:rPr>
                      <w:color w:val="000000" w:themeColor="text1"/>
                      <w:sz w:val="22"/>
                      <w:szCs w:val="22"/>
                    </w:rPr>
                    <w:t>eolia</w:t>
                  </w:r>
                  <w:r w:rsidR="0017111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支援</w:t>
                  </w:r>
                </w:p>
                <w:p w14:paraId="562C0901" w14:textId="0654257F" w:rsidR="0017111A" w:rsidRPr="0057082B" w:rsidRDefault="0017111A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B5582F" w:rsidRPr="0057082B">
                    <w:rPr>
                      <w:color w:val="000000" w:themeColor="text1"/>
                      <w:sz w:val="22"/>
                      <w:szCs w:val="22"/>
                    </w:rPr>
                    <w:t>Veolia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會議</w:t>
                  </w:r>
                  <w:r w:rsidR="00B5582F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技術支援</w:t>
                  </w:r>
                </w:p>
                <w:p w14:paraId="5BF22A2C" w14:textId="77777777" w:rsidR="0017111A" w:rsidRPr="0057082B" w:rsidRDefault="0017111A" w:rsidP="00671AD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內部稽核</w:t>
                  </w:r>
                </w:p>
                <w:p w14:paraId="4680C2FC" w14:textId="41931BA9" w:rsidR="00B5582F" w:rsidRPr="0057082B" w:rsidRDefault="00B5582F" w:rsidP="00671AD9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F17E22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推行專案</w:t>
                  </w:r>
                  <w:r w:rsidR="00F17E22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="00F17E22" w:rsidRPr="0057082B">
                    <w:rPr>
                      <w:color w:val="000000" w:themeColor="text1"/>
                      <w:sz w:val="22"/>
                      <w:szCs w:val="22"/>
                    </w:rPr>
                    <w:t>E2C)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5AB1E" w14:textId="77777777" w:rsidR="006560E8" w:rsidRPr="0057082B" w:rsidRDefault="006560E8" w:rsidP="006560E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lastRenderedPageBreak/>
                    <w:t>1.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專案</w:t>
                  </w:r>
                </w:p>
                <w:p w14:paraId="47625FE9" w14:textId="77777777" w:rsidR="006560E8" w:rsidRPr="0057082B" w:rsidRDefault="006560E8" w:rsidP="006560E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大數據平台</w:t>
                  </w:r>
                </w:p>
                <w:p w14:paraId="24064876" w14:textId="77777777" w:rsidR="006560E8" w:rsidRPr="0057082B" w:rsidRDefault="006560E8" w:rsidP="006560E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proofErr w:type="spellStart"/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Hubgrade</w:t>
                  </w:r>
                  <w:proofErr w:type="spellEnd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轉換至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E2C</w:t>
                  </w:r>
                </w:p>
                <w:p w14:paraId="2016900A" w14:textId="77777777" w:rsidR="006560E8" w:rsidRPr="0057082B" w:rsidRDefault="006560E8" w:rsidP="006560E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-SIEM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導入</w:t>
                  </w:r>
                </w:p>
                <w:p w14:paraId="1CA099D0" w14:textId="77777777" w:rsidR="006560E8" w:rsidRPr="0057082B" w:rsidRDefault="006560E8" w:rsidP="006560E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ALL-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公司信箱建立</w:t>
                  </w:r>
                </w:p>
                <w:p w14:paraId="583993A8" w14:textId="77777777" w:rsidR="006560E8" w:rsidRPr="0057082B" w:rsidRDefault="006560E8" w:rsidP="006560E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智能化清運系統導入</w:t>
                  </w:r>
                </w:p>
                <w:p w14:paraId="33E27EBB" w14:textId="77777777" w:rsidR="006560E8" w:rsidRPr="0057082B" w:rsidRDefault="006560E8" w:rsidP="006560E8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-ERP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汰換</w:t>
                  </w:r>
                </w:p>
                <w:p w14:paraId="5081D84A" w14:textId="77777777" w:rsidR="009B7C63" w:rsidRPr="0057082B" w:rsidRDefault="006560E8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2.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資訊系統</w:t>
                  </w:r>
                  <w:r w:rsidR="000C264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-</w:t>
                  </w:r>
                  <w:r w:rsidR="000C264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問題追蹤</w:t>
                  </w:r>
                </w:p>
                <w:p w14:paraId="1D1FCA52" w14:textId="554576AE" w:rsidR="000C2645" w:rsidRPr="0057082B" w:rsidRDefault="000C2645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3.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委外廠商</w:t>
                  </w:r>
                </w:p>
                <w:p w14:paraId="4DA2CE54" w14:textId="49A452CE" w:rsidR="000C2645" w:rsidRPr="0057082B" w:rsidRDefault="000C2645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成本控管</w:t>
                  </w:r>
                </w:p>
                <w:p w14:paraId="49682731" w14:textId="43EE9623" w:rsidR="000C2645" w:rsidRPr="0057082B" w:rsidRDefault="000C2645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-SLA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控管</w:t>
                  </w:r>
                </w:p>
                <w:p w14:paraId="7F2C6D41" w14:textId="3CCCD319" w:rsidR="00F91881" w:rsidRPr="0057082B" w:rsidRDefault="00F91881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4.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資訊設備</w:t>
                  </w:r>
                </w:p>
                <w:p w14:paraId="4A42FCAE" w14:textId="293E91B9" w:rsidR="00F91881" w:rsidRPr="0057082B" w:rsidRDefault="00F91881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資產年限</w:t>
                  </w:r>
                </w:p>
                <w:p w14:paraId="3F524EF9" w14:textId="6BAE6A3D" w:rsidR="00F91881" w:rsidRPr="0057082B" w:rsidRDefault="00F91881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資產清單</w:t>
                  </w:r>
                </w:p>
                <w:p w14:paraId="212FB56E" w14:textId="4C7B94FB" w:rsidR="00F91881" w:rsidRPr="0057082B" w:rsidRDefault="00F91881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A579FF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盤點</w:t>
                  </w:r>
                </w:p>
                <w:p w14:paraId="2EF38B61" w14:textId="5269571C" w:rsidR="00A579FF" w:rsidRPr="0057082B" w:rsidRDefault="00A579FF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5.V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eolia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支援</w:t>
                  </w:r>
                </w:p>
                <w:p w14:paraId="5B69EA96" w14:textId="45C120B1" w:rsidR="00A579FF" w:rsidRPr="0057082B" w:rsidRDefault="00A579FF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6.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帳號管理</w:t>
                  </w:r>
                </w:p>
                <w:p w14:paraId="0B38475D" w14:textId="0EFEEDC3" w:rsidR="00A579FF" w:rsidRPr="0057082B" w:rsidRDefault="00A579FF" w:rsidP="000C264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="00505B5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資訊系統</w:t>
                  </w:r>
                  <w:r w:rsidR="00505B5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-</w:t>
                  </w:r>
                  <w:r w:rsidR="00505B5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帳號清單</w:t>
                  </w:r>
                </w:p>
                <w:p w14:paraId="01A7B8A7" w14:textId="77F72984" w:rsidR="00505B5A" w:rsidRPr="0057082B" w:rsidRDefault="00505B5A" w:rsidP="000C2645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權限管控、清查</w:t>
                  </w:r>
                </w:p>
                <w:p w14:paraId="38B37C1C" w14:textId="79D25CFB" w:rsidR="000C2645" w:rsidRPr="0057082B" w:rsidRDefault="000C2645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22409" w:rsidRPr="00BC1954" w14:paraId="4D871979" w14:textId="7B046794" w:rsidTr="009B3DBE">
              <w:trPr>
                <w:trHeight w:val="1260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49832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lastRenderedPageBreak/>
                    <w:t>工程師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F964C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周益利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06DA4D" w14:textId="77777777" w:rsidR="009B7C63" w:rsidRPr="00BC1954" w:rsidRDefault="009B7C63" w:rsidP="00BC1954">
                  <w:p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 w:rsidRPr="00BC1954">
                    <w:rPr>
                      <w:color w:val="000000" w:themeColor="text1"/>
                    </w:rPr>
                    <w:t>達和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-ALL</w:t>
                  </w:r>
                  <w:r w:rsidRPr="00BC1954">
                    <w:rPr>
                      <w:rFonts w:asciiTheme="minorEastAsia" w:eastAsiaTheme="minorEastAsia" w:hAnsiTheme="minorEastAsia" w:cs="Calibri" w:hint="eastAsia"/>
                      <w:color w:val="000000" w:themeColor="text1"/>
                    </w:rPr>
                    <w:t>(</w:t>
                  </w:r>
                  <w:r w:rsidRPr="00BC1954"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技術)</w:t>
                  </w:r>
                </w:p>
                <w:p w14:paraId="55E39D65" w14:textId="1855DFE5" w:rsidR="009B7C63" w:rsidRPr="00BC1954" w:rsidRDefault="009B7C63" w:rsidP="00BC1954">
                  <w:pPr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1.</w:t>
                  </w:r>
                  <w:r w:rsidRPr="00BC1954">
                    <w:rPr>
                      <w:color w:val="000000" w:themeColor="text1"/>
                    </w:rPr>
                    <w:t>網路設施規劃、維護</w:t>
                  </w:r>
                </w:p>
                <w:p w14:paraId="1573DD3A" w14:textId="5AF5995B" w:rsidR="009B7C63" w:rsidRPr="00BC1954" w:rsidRDefault="009B7C63" w:rsidP="00BC1954">
                  <w:pPr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2.</w:t>
                  </w:r>
                  <w:r w:rsidRPr="00BC1954">
                    <w:rPr>
                      <w:color w:val="000000" w:themeColor="text1"/>
                    </w:rPr>
                    <w:t>伺服器規劃、維護</w:t>
                  </w:r>
                </w:p>
                <w:p w14:paraId="2A95BD2C" w14:textId="0538A9FD" w:rsidR="009B7C63" w:rsidRPr="00BC1954" w:rsidRDefault="009B7C63" w:rsidP="00BC1954">
                  <w:pPr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3.</w:t>
                  </w:r>
                  <w:r>
                    <w:rPr>
                      <w:rFonts w:hint="eastAsia"/>
                      <w:color w:val="000000" w:themeColor="text1"/>
                    </w:rPr>
                    <w:t>資訊</w:t>
                  </w:r>
                  <w:r w:rsidRPr="00BC1954">
                    <w:rPr>
                      <w:color w:val="000000" w:themeColor="text1"/>
                    </w:rPr>
                    <w:t>設備規劃、維護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6205F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基礎設施</w:t>
                  </w:r>
                </w:p>
                <w:p w14:paraId="56D1751B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總處網路品質改善</w:t>
                  </w:r>
                </w:p>
                <w:p w14:paraId="6591DA8F" w14:textId="1CFC3682" w:rsidR="003C75CD" w:rsidRPr="0057082B" w:rsidRDefault="003C75CD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無線、有線</w:t>
                  </w:r>
                  <w:r w:rsidR="00696271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網路</w:t>
                  </w:r>
                </w:p>
                <w:p w14:paraId="49251564" w14:textId="1D88BCE1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伺服器</w:t>
                  </w:r>
                  <w:r w:rsidR="00C86A66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維護</w:t>
                  </w:r>
                </w:p>
                <w:p w14:paraId="0A601F03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-SIEM</w:t>
                  </w:r>
                </w:p>
                <w:p w14:paraId="4CA09BF9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資產管理</w:t>
                  </w:r>
                </w:p>
                <w:p w14:paraId="47CD4CB4" w14:textId="47BFFE29" w:rsidR="00C86A66" w:rsidRPr="0057082B" w:rsidRDefault="00C86A66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更新</w:t>
                  </w:r>
                  <w:r w:rsidR="00C106B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檔</w:t>
                  </w:r>
                  <w:r w:rsidR="00C106B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="00C106B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測試、更新</w:t>
                  </w:r>
                  <w:r w:rsidR="00C106B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04EA19F5" w14:textId="7325865D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資訊設備</w:t>
                  </w:r>
                  <w:r w:rsidR="007A7BE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="007A7BE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總處</w:t>
                  </w:r>
                  <w:r w:rsidR="007A7BE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32455250" w14:textId="3BBABC55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租賃、自購設備規格</w:t>
                  </w:r>
                </w:p>
                <w:p w14:paraId="51754EF9" w14:textId="77777777" w:rsidR="009B7C63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更新、汰換、問題解決</w:t>
                  </w:r>
                </w:p>
                <w:p w14:paraId="3DC0DE0E" w14:textId="77777777" w:rsidR="00696271" w:rsidRPr="0057082B" w:rsidRDefault="009B7C63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會議</w:t>
                  </w:r>
                  <w:r w:rsidR="00696271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室</w:t>
                  </w:r>
                </w:p>
                <w:p w14:paraId="170B7252" w14:textId="4804A594" w:rsidR="009B7C63" w:rsidRPr="0057082B" w:rsidRDefault="00696271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音響、連線</w:t>
                  </w:r>
                  <w:r w:rsidR="009B7C6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問題解決</w:t>
                  </w:r>
                  <w:r w:rsidR="009B7C6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683E147A" w14:textId="058E672E" w:rsidR="003C75CD" w:rsidRPr="0057082B" w:rsidRDefault="003C75CD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="006B5597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網路設備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，更新及設定</w:t>
                  </w:r>
                </w:p>
                <w:p w14:paraId="351607EB" w14:textId="77777777" w:rsidR="00CA100B" w:rsidRPr="0057082B" w:rsidRDefault="00CA100B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2.</w:t>
                  </w:r>
                  <w:r w:rsidR="008F0705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教育訓練追蹤</w:t>
                  </w:r>
                </w:p>
                <w:p w14:paraId="770A5DFC" w14:textId="32FBCF57" w:rsidR="008F0705" w:rsidRPr="0057082B" w:rsidRDefault="008F0705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資訊、資安訓練</w:t>
                  </w:r>
                  <w:r w:rsidR="00B766A4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="00B766A4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</w:t>
                  </w:r>
                  <w:r w:rsidR="00B766A4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405EB741" w14:textId="2AA8F751" w:rsidR="00B766A4" w:rsidRPr="0057082B" w:rsidRDefault="00B766A4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資安訓練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一般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6A0E2EF0" w14:textId="77777777" w:rsidR="008F0705" w:rsidRPr="0057082B" w:rsidRDefault="008F0705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3.</w:t>
                  </w:r>
                  <w:r w:rsidR="00EA2A11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</w:t>
                  </w:r>
                </w:p>
                <w:p w14:paraId="09647F7E" w14:textId="77777777" w:rsidR="00EA2A11" w:rsidRPr="0057082B" w:rsidRDefault="00EA2A11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-S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can Report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異常解決</w:t>
                  </w:r>
                </w:p>
                <w:p w14:paraId="1484866B" w14:textId="77777777" w:rsidR="00EA2A11" w:rsidRPr="0057082B" w:rsidRDefault="00EA2A11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內部掃描，弱點更新</w:t>
                  </w:r>
                </w:p>
                <w:p w14:paraId="59CA1411" w14:textId="77777777" w:rsidR="00EA2A11" w:rsidRPr="0057082B" w:rsidRDefault="00EA2A11" w:rsidP="00BC195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="004B6C56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每年資安健檢及改善</w:t>
                  </w:r>
                </w:p>
                <w:p w14:paraId="086CEA95" w14:textId="134EAE48" w:rsidR="00561B58" w:rsidRPr="0057082B" w:rsidRDefault="00561B58" w:rsidP="00BC1954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-EDR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，安裝</w:t>
                  </w:r>
                  <w:r w:rsidR="00C106B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/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告警解決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50964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基礎設施</w:t>
                  </w:r>
                </w:p>
                <w:p w14:paraId="2725F016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總處網路品質改善</w:t>
                  </w:r>
                </w:p>
                <w:p w14:paraId="75783CA7" w14:textId="77777777" w:rsidR="003C4FBC" w:rsidRPr="0057082B" w:rsidRDefault="003C4FBC" w:rsidP="003C4FBC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無線、有線網路</w:t>
                  </w:r>
                </w:p>
                <w:p w14:paraId="20BBC982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伺服器維護</w:t>
                  </w:r>
                </w:p>
                <w:p w14:paraId="5F2E36FF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-SIEM</w:t>
                  </w:r>
                </w:p>
                <w:p w14:paraId="0B00CC60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資產管理</w:t>
                  </w:r>
                </w:p>
                <w:p w14:paraId="38AD3C64" w14:textId="77777777" w:rsidR="003C4FBC" w:rsidRPr="0057082B" w:rsidRDefault="003C4FBC" w:rsidP="003C4FBC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更新檔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測試、更新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68F2A709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資訊設備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總處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3FFEF4E3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租賃、自購設備規格</w:t>
                  </w:r>
                </w:p>
                <w:p w14:paraId="33058288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更新、汰換、問題解決</w:t>
                  </w:r>
                </w:p>
                <w:p w14:paraId="756D5B9E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會議室</w:t>
                  </w:r>
                </w:p>
                <w:p w14:paraId="7F60AFC9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音響、連線問題解決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3B44A7BC" w14:textId="77777777" w:rsidR="003C4FBC" w:rsidRPr="0057082B" w:rsidRDefault="003C4FBC" w:rsidP="003C4FBC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網路設備，更新及設定</w:t>
                  </w:r>
                </w:p>
                <w:p w14:paraId="53E3988F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2.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教育訓練追蹤</w:t>
                  </w:r>
                </w:p>
                <w:p w14:paraId="5D6087CE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資訊、資安訓練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5B46CC37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資安訓練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一般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461546C7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3.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</w:t>
                  </w:r>
                </w:p>
                <w:p w14:paraId="3949103E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-S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can Report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異常解決</w:t>
                  </w:r>
                </w:p>
                <w:p w14:paraId="4300ED18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內部掃描，弱點更新</w:t>
                  </w:r>
                </w:p>
                <w:p w14:paraId="15949201" w14:textId="77777777" w:rsidR="003C4FBC" w:rsidRPr="0057082B" w:rsidRDefault="003C4FBC" w:rsidP="003C4F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每年資安健檢及改善</w:t>
                  </w:r>
                </w:p>
                <w:p w14:paraId="730697C4" w14:textId="7FB1F37F" w:rsidR="009B7C63" w:rsidRPr="0057082B" w:rsidRDefault="003C4FBC" w:rsidP="003C4FBC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-EDR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，安裝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/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告警解決</w:t>
                  </w:r>
                </w:p>
              </w:tc>
            </w:tr>
            <w:tr w:rsidR="00622409" w:rsidRPr="00BC1954" w14:paraId="125C0A08" w14:textId="0117F221" w:rsidTr="009B3DBE">
              <w:trPr>
                <w:trHeight w:val="945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FF182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專員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0F613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待聘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  <w:t>~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FD3B49" w14:textId="181819F3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管理:</w:t>
                  </w:r>
                </w:p>
                <w:p w14:paraId="5DA83EBD" w14:textId="70E1E168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</w:t>
                  </w:r>
                  <w:r w:rsidRPr="00BC1954">
                    <w:rPr>
                      <w:color w:val="000000" w:themeColor="text1"/>
                    </w:rPr>
                    <w:t>資安專案執行</w:t>
                  </w:r>
                </w:p>
                <w:p w14:paraId="383858D6" w14:textId="24913EAE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</w:t>
                  </w:r>
                  <w:r w:rsidRPr="00BC1954">
                    <w:rPr>
                      <w:color w:val="000000" w:themeColor="text1"/>
                    </w:rPr>
                    <w:t>部門計畫進度追蹤</w:t>
                  </w:r>
                </w:p>
                <w:p w14:paraId="39109321" w14:textId="731E6243" w:rsidR="009B7C63" w:rsidRDefault="009B7C63" w:rsidP="00BC1954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</w:t>
                  </w:r>
                  <w:r w:rsidRPr="00BC1954">
                    <w:rPr>
                      <w:color w:val="000000" w:themeColor="text1"/>
                    </w:rPr>
                    <w:t>資訊系統整合計畫執行、管理</w:t>
                  </w:r>
                </w:p>
                <w:p w14:paraId="5BFCF551" w14:textId="4DC3D3B9" w:rsidR="009B7C63" w:rsidRPr="002A6A6C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4.</w:t>
                  </w:r>
                  <w:r>
                    <w:rPr>
                      <w:rFonts w:hint="eastAsia"/>
                      <w:color w:val="000000" w:themeColor="text1"/>
                    </w:rPr>
                    <w:t>委外</w:t>
                  </w:r>
                  <w:r>
                    <w:rPr>
                      <w:rFonts w:hint="eastAsia"/>
                      <w:color w:val="000000" w:themeColor="text1"/>
                    </w:rPr>
                    <w:t>-</w:t>
                  </w:r>
                  <w:r>
                    <w:rPr>
                      <w:rFonts w:hint="eastAsia"/>
                      <w:color w:val="000000" w:themeColor="text1"/>
                    </w:rPr>
                    <w:t>資訊系統，統籌管理</w:t>
                  </w: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>
                    <w:rPr>
                      <w:rFonts w:hint="eastAsia"/>
                      <w:color w:val="000000" w:themeColor="text1"/>
                    </w:rPr>
                    <w:t>合約、軟體需求、品質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5C3AF" w14:textId="577D1532" w:rsidR="009B7C63" w:rsidRPr="0057082B" w:rsidRDefault="00367F05" w:rsidP="00367F05">
                  <w:pPr>
                    <w:jc w:val="center"/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>N</w:t>
                  </w:r>
                  <w:r w:rsidRPr="0057082B">
                    <w:rPr>
                      <w:rFonts w:asciiTheme="minorEastAsia" w:eastAsiaTheme="minorEastAsia" w:hAnsiTheme="minorEastAsia" w:cs="SimSun"/>
                      <w:color w:val="000000" w:themeColor="text1"/>
                      <w:sz w:val="22"/>
                      <w:szCs w:val="22"/>
                    </w:rPr>
                    <w:t>/A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650E" w14:textId="77777777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專案</w:t>
                  </w:r>
                </w:p>
                <w:p w14:paraId="48B66958" w14:textId="77777777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-SIEM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導入</w:t>
                  </w:r>
                </w:p>
                <w:p w14:paraId="2C3475C0" w14:textId="77777777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智能化清運系統導入</w:t>
                  </w:r>
                </w:p>
                <w:p w14:paraId="739616C5" w14:textId="77777777" w:rsidR="00367F05" w:rsidRPr="0057082B" w:rsidRDefault="00367F05" w:rsidP="00367F05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-ERP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汰換</w:t>
                  </w:r>
                </w:p>
                <w:p w14:paraId="65532694" w14:textId="78365DB9" w:rsidR="00367F05" w:rsidRPr="0057082B" w:rsidRDefault="00367F05" w:rsidP="00367F05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2.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資訊系統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</w:t>
                  </w:r>
                  <w:r w:rsidR="000700E8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整合規劃</w:t>
                  </w:r>
                </w:p>
                <w:p w14:paraId="41FBF5AD" w14:textId="1CA1DF76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-ERP</w:t>
                  </w:r>
                </w:p>
                <w:p w14:paraId="7A0CB5A0" w14:textId="09067BD4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會計、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RPA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系統</w:t>
                  </w:r>
                </w:p>
                <w:p w14:paraId="54A0BBC7" w14:textId="58C91758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人事薪資、門禁管理</w:t>
                  </w:r>
                </w:p>
                <w:p w14:paraId="3550967D" w14:textId="35916A51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教育訓練、電子公文</w:t>
                  </w:r>
                </w:p>
                <w:p w14:paraId="6FAA010A" w14:textId="26A87168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自收業務管理系統</w:t>
                  </w:r>
                </w:p>
                <w:p w14:paraId="67F6CF59" w14:textId="27135D4D" w:rsidR="00367F05" w:rsidRPr="0057082B" w:rsidRDefault="00367F05" w:rsidP="00367F0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營運管理報表</w:t>
                  </w:r>
                </w:p>
                <w:p w14:paraId="2B1BC2C7" w14:textId="54D70917" w:rsidR="002871C3" w:rsidRPr="0057082B" w:rsidRDefault="002871C3" w:rsidP="002871C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>3.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內部稽核</w:t>
                  </w:r>
                </w:p>
                <w:p w14:paraId="630C251D" w14:textId="77777777" w:rsidR="002871C3" w:rsidRPr="0057082B" w:rsidRDefault="002871C3" w:rsidP="002871C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每年兩場稽核</w:t>
                  </w:r>
                </w:p>
                <w:p w14:paraId="61C952E2" w14:textId="77777777" w:rsidR="002871C3" w:rsidRPr="0057082B" w:rsidRDefault="002871C3" w:rsidP="002871C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>4.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委外合約控管</w:t>
                  </w:r>
                </w:p>
                <w:p w14:paraId="4911126A" w14:textId="7112CE28" w:rsidR="002871C3" w:rsidRPr="0057082B" w:rsidRDefault="002871C3" w:rsidP="002871C3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續約、尋商、簽定</w:t>
                  </w:r>
                </w:p>
                <w:p w14:paraId="0EB07C96" w14:textId="1D0BFE75" w:rsidR="009B7C63" w:rsidRPr="0057082B" w:rsidRDefault="002871C3" w:rsidP="00BC1954">
                  <w:pPr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 xml:space="preserve">  -新增、修改需求</w:t>
                  </w:r>
                </w:p>
              </w:tc>
            </w:tr>
            <w:tr w:rsidR="00622409" w:rsidRPr="00BC1954" w14:paraId="44BC260D" w14:textId="256449FA" w:rsidTr="009B3DB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25519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工程師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782E9" w14:textId="77777777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</w:pPr>
                  <w:r w:rsidRPr="00BC1954">
                    <w:rPr>
                      <w:color w:val="000000" w:themeColor="text1"/>
                      <w:lang w:eastAsia="zh-CN"/>
                    </w:rPr>
                    <w:t>待聘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  <w:lang w:eastAsia="zh-CN"/>
                    </w:rPr>
                    <w:t>~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7F357F" w14:textId="260A366B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BC1954"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技術</w:t>
                  </w:r>
                </w:p>
                <w:p w14:paraId="2F9FFFFB" w14:textId="3A136F54" w:rsidR="009B7C63" w:rsidRPr="00BC1954" w:rsidRDefault="009B7C63" w:rsidP="00CC5EC2">
                  <w:pPr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1</w:t>
                  </w:r>
                  <w:r w:rsidRPr="00BC1954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協助</w:t>
                  </w:r>
                  <w:r w:rsidRPr="00BC1954">
                    <w:rPr>
                      <w:color w:val="000000" w:themeColor="text1"/>
                    </w:rPr>
                    <w:t>廠端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(</w:t>
                  </w:r>
                  <w:r w:rsidRPr="00BC1954">
                    <w:rPr>
                      <w:color w:val="000000" w:themeColor="text1"/>
                    </w:rPr>
                    <w:t>北、中、南、</w:t>
                  </w:r>
                  <w:proofErr w:type="gramStart"/>
                  <w:r w:rsidRPr="00BC1954">
                    <w:rPr>
                      <w:color w:val="000000" w:themeColor="text1"/>
                    </w:rPr>
                    <w:t>東</w:t>
                  </w:r>
                  <w:r w:rsidRPr="00BC1954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)</w:t>
                  </w:r>
                  <w:r w:rsidRPr="00BC1954">
                    <w:rPr>
                      <w:color w:val="000000" w:themeColor="text1"/>
                    </w:rPr>
                    <w:t>專職資訊人員問題解決</w:t>
                  </w:r>
                  <w:proofErr w:type="gramEnd"/>
                </w:p>
                <w:p w14:paraId="3E5BDD52" w14:textId="7EB71A02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2.</w:t>
                  </w:r>
                  <w:r w:rsidRPr="00BC1954">
                    <w:rPr>
                      <w:color w:val="000000" w:themeColor="text1"/>
                    </w:rPr>
                    <w:t>子公司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-</w:t>
                  </w:r>
                  <w:r w:rsidRPr="00BC1954">
                    <w:rPr>
                      <w:color w:val="000000" w:themeColor="text1"/>
                    </w:rPr>
                    <w:t>資訊人員之資訊、資安問題解決</w:t>
                  </w:r>
                </w:p>
                <w:p w14:paraId="16204B21" w14:textId="516DC958" w:rsidR="009B7C63" w:rsidRDefault="009B7C63" w:rsidP="00BC1954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</w:t>
                  </w:r>
                  <w:r w:rsidRPr="00BC1954">
                    <w:rPr>
                      <w:color w:val="000000" w:themeColor="text1"/>
                    </w:rPr>
                    <w:t>雲端</w:t>
                  </w:r>
                  <w:r>
                    <w:rPr>
                      <w:rFonts w:hint="eastAsia"/>
                      <w:color w:val="000000" w:themeColor="text1"/>
                    </w:rPr>
                    <w:t>-</w:t>
                  </w:r>
                  <w:r>
                    <w:rPr>
                      <w:rFonts w:hint="eastAsia"/>
                      <w:color w:val="000000" w:themeColor="text1"/>
                    </w:rPr>
                    <w:t>資訊</w:t>
                  </w:r>
                  <w:r w:rsidRPr="00BC1954">
                    <w:rPr>
                      <w:color w:val="000000" w:themeColor="text1"/>
                    </w:rPr>
                    <w:t>環境維護</w:t>
                  </w:r>
                </w:p>
                <w:p w14:paraId="069B32A4" w14:textId="57A2465D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4.</w:t>
                  </w:r>
                  <w:r>
                    <w:rPr>
                      <w:rFonts w:hint="eastAsia"/>
                      <w:color w:val="000000" w:themeColor="text1"/>
                    </w:rPr>
                    <w:t>雲端委外廠商</w:t>
                  </w:r>
                  <w:r w:rsidRPr="00DF56DD">
                    <w:rPr>
                      <w:rFonts w:hint="eastAsia"/>
                      <w:color w:val="000000"/>
                    </w:rPr>
                    <w:t>(</w:t>
                  </w:r>
                  <w:r w:rsidRPr="00DF56DD">
                    <w:rPr>
                      <w:rFonts w:hint="eastAsia"/>
                      <w:color w:val="000000"/>
                    </w:rPr>
                    <w:t>合</w:t>
                  </w:r>
                  <w:r w:rsidRPr="00DF56DD">
                    <w:rPr>
                      <w:rFonts w:hint="eastAsia"/>
                      <w:color w:val="000000"/>
                    </w:rPr>
                    <w:lastRenderedPageBreak/>
                    <w:t>約、軟體需求、品質</w:t>
                  </w:r>
                  <w:r w:rsidRPr="00DF56DD">
                    <w:rPr>
                      <w:rFonts w:hint="eastAsia"/>
                      <w:color w:val="000000"/>
                    </w:rPr>
                    <w:t>)</w:t>
                  </w:r>
                </w:p>
                <w:p w14:paraId="7BE614E2" w14:textId="454555DB" w:rsidR="009B7C63" w:rsidRPr="00BC1954" w:rsidRDefault="009B7C63" w:rsidP="00BC1954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5.</w:t>
                  </w:r>
                  <w:r w:rsidRPr="00BC1954">
                    <w:rPr>
                      <w:color w:val="000000" w:themeColor="text1"/>
                    </w:rPr>
                    <w:t>資安</w:t>
                  </w:r>
                  <w:r w:rsidRPr="00BC1954">
                    <w:rPr>
                      <w:rFonts w:ascii="Calibri" w:eastAsia="Times New Roman" w:hAnsi="Calibri" w:cs="Calibri"/>
                      <w:color w:val="000000" w:themeColor="text1"/>
                    </w:rPr>
                    <w:t>/</w:t>
                  </w:r>
                  <w:r w:rsidRPr="00BC1954">
                    <w:rPr>
                      <w:color w:val="000000" w:themeColor="text1"/>
                    </w:rPr>
                    <w:t>資訊問題解決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E2E6" w14:textId="472D1F90" w:rsidR="009B7C63" w:rsidRPr="0057082B" w:rsidRDefault="00367F05" w:rsidP="00367F05">
                  <w:pPr>
                    <w:jc w:val="center"/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lastRenderedPageBreak/>
                    <w:t>N</w:t>
                  </w:r>
                  <w:r w:rsidRPr="0057082B">
                    <w:rPr>
                      <w:rFonts w:asciiTheme="minorEastAsia" w:eastAsiaTheme="minorEastAsia" w:hAnsiTheme="minorEastAsia" w:cs="SimSun"/>
                      <w:color w:val="000000" w:themeColor="text1"/>
                      <w:sz w:val="22"/>
                      <w:szCs w:val="22"/>
                    </w:rPr>
                    <w:t>/A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CA1C6" w14:textId="77777777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廠端、子公司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上水、</w:t>
                  </w:r>
                  <w:proofErr w:type="gramStart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達清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</w:t>
                  </w:r>
                  <w:proofErr w:type="gramEnd"/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技術支援</w:t>
                  </w:r>
                </w:p>
                <w:p w14:paraId="0866E9E5" w14:textId="6F701DC6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偕同委外廠商，進行設定</w:t>
                  </w:r>
                </w:p>
                <w:p w14:paraId="6F27BC2C" w14:textId="3B331896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同仁，技術協助</w:t>
                  </w:r>
                </w:p>
                <w:p w14:paraId="626AD6D9" w14:textId="3242FC73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廠端、子公司連線資訊系統異常協助</w:t>
                  </w:r>
                </w:p>
                <w:p w14:paraId="6166A93D" w14:textId="66356EDD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>2.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</w:t>
                  </w:r>
                </w:p>
                <w:p w14:paraId="3A777FEC" w14:textId="3CD40F41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="0055597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弱點更新</w:t>
                  </w:r>
                </w:p>
                <w:p w14:paraId="157356C1" w14:textId="19C44A1A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="0055597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威脅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說明及協助修改</w:t>
                  </w:r>
                </w:p>
                <w:p w14:paraId="04D3F1AC" w14:textId="1DFB7647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lastRenderedPageBreak/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合規性監控軟體</w:t>
                  </w:r>
                </w:p>
                <w:p w14:paraId="51EB18DE" w14:textId="009F3AAB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-EDR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，安裝</w:t>
                  </w:r>
                  <w:r w:rsidR="0055597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/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告警解決</w:t>
                  </w:r>
                </w:p>
                <w:p w14:paraId="4325DE21" w14:textId="6189DA7F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災難演練</w:t>
                  </w:r>
                </w:p>
                <w:p w14:paraId="714DE342" w14:textId="2E7944D1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雲端</w:t>
                  </w:r>
                  <w:r w:rsidR="00933FE3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環境維護</w:t>
                  </w:r>
                </w:p>
                <w:p w14:paraId="48139E9C" w14:textId="2DC70FA0" w:rsidR="00933FE3" w:rsidRPr="0057082B" w:rsidRDefault="00933FE3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災難演練</w:t>
                  </w:r>
                  <w:r w:rsidR="00347EE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/</w:t>
                  </w:r>
                  <w:r w:rsidR="00347EE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半年</w:t>
                  </w:r>
                </w:p>
                <w:p w14:paraId="15442C0A" w14:textId="155ED000" w:rsidR="00933FE3" w:rsidRPr="0057082B" w:rsidRDefault="00933FE3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="00347EE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成本控制</w:t>
                  </w:r>
                  <w:r w:rsidR="00347EE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/</w:t>
                  </w:r>
                  <w:r w:rsidR="00347EEA"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月</w:t>
                  </w:r>
                </w:p>
                <w:p w14:paraId="6E6BC372" w14:textId="155C09CE" w:rsidR="00347EEA" w:rsidRPr="0057082B" w:rsidRDefault="00347EEA" w:rsidP="003A2CFA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雲端規格</w:t>
                  </w:r>
                </w:p>
                <w:p w14:paraId="37851070" w14:textId="18C42016" w:rsidR="003A2CFA" w:rsidRPr="0057082B" w:rsidRDefault="003A2CFA" w:rsidP="003A2CF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asciiTheme="minorEastAsia" w:eastAsiaTheme="minorEastAsia" w:hAnsiTheme="minorEastAsia" w:cs="SimSun"/>
                      <w:color w:val="000000" w:themeColor="text1"/>
                      <w:sz w:val="22"/>
                      <w:szCs w:val="22"/>
                    </w:rPr>
                    <w:t>4</w:t>
                  </w:r>
                  <w:r w:rsidRPr="0057082B"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  <w:t>.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委外廠商</w:t>
                  </w:r>
                </w:p>
                <w:p w14:paraId="6092940C" w14:textId="77777777" w:rsidR="009B7C63" w:rsidRPr="0057082B" w:rsidRDefault="003A2CFA" w:rsidP="00347EE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雲端維運叫修</w:t>
                  </w:r>
                </w:p>
                <w:p w14:paraId="5A300819" w14:textId="469682E1" w:rsidR="00CD6328" w:rsidRPr="0057082B" w:rsidRDefault="00CD6328" w:rsidP="00CD632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5. 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教育訓練</w:t>
                  </w:r>
                </w:p>
                <w:p w14:paraId="7FB3978C" w14:textId="77777777" w:rsidR="00CD6328" w:rsidRPr="0057082B" w:rsidRDefault="00CD6328" w:rsidP="00CD632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資訊、資安訓練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資訊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1376CD15" w14:textId="1AAEFFC2" w:rsidR="00CD6328" w:rsidRPr="0057082B" w:rsidRDefault="00CD6328" w:rsidP="00CD6328">
                  <w:pPr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</w:pP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 xml:space="preserve">  -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資安訓練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一般</w:t>
                  </w:r>
                  <w:r w:rsidRPr="0057082B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</w:tr>
            <w:tr w:rsidR="00622409" w:rsidRPr="00BC1954" w14:paraId="26FDC3D4" w14:textId="5B1490B8" w:rsidTr="009B3DB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5DBA4F" w14:textId="79F2E2B4" w:rsidR="009B7C63" w:rsidRPr="000E3F0C" w:rsidRDefault="009B7C63" w:rsidP="00BC1954">
                  <w:pPr>
                    <w:rPr>
                      <w:rFonts w:eastAsia="DengXian" w:hint="eastAsia"/>
                      <w:color w:val="000000" w:themeColor="text1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</w:rPr>
                    <w:lastRenderedPageBreak/>
                    <w:t>委外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C15C50" w14:textId="77777777" w:rsidR="009B7C63" w:rsidRPr="00BC1954" w:rsidRDefault="009B7C63" w:rsidP="00BC1954">
                  <w:pPr>
                    <w:rPr>
                      <w:color w:val="000000" w:themeColor="text1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410ADB" w14:textId="2B4A28E9" w:rsidR="009B7C63" w:rsidRPr="000E3F0C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 w:rsidRPr="000E3F0C"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營運報表系統</w:t>
                  </w:r>
                </w:p>
                <w:p w14:paraId="7868848A" w14:textId="77777777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自收管理系統</w:t>
                  </w:r>
                </w:p>
                <w:p w14:paraId="61C4FA02" w14:textId="77777777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人事薪資</w:t>
                  </w:r>
                </w:p>
                <w:p w14:paraId="7DF70608" w14:textId="69A9FEDD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財務系統</w:t>
                  </w:r>
                </w:p>
                <w:p w14:paraId="445CADC4" w14:textId="6ADDDD6E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雲端平台(預計委外-藉此同步學習雲端)</w:t>
                  </w:r>
                </w:p>
                <w:p w14:paraId="60BBD297" w14:textId="77777777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電子公文(保固)</w:t>
                  </w:r>
                </w:p>
                <w:p w14:paraId="4A9C10F9" w14:textId="6EA85C23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智能化清運</w:t>
                  </w:r>
                  <w:proofErr w:type="gramEnd"/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(達清)</w:t>
                  </w:r>
                </w:p>
                <w:p w14:paraId="77ADD04A" w14:textId="2A9F5242" w:rsidR="009B7C63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資訊維護委外(上水)</w:t>
                  </w:r>
                </w:p>
                <w:p w14:paraId="68FF58C7" w14:textId="168B1905" w:rsidR="009B7C63" w:rsidRPr="000E3F0C" w:rsidRDefault="009B7C63" w:rsidP="000E3F0C">
                  <w:pPr>
                    <w:pStyle w:val="af0"/>
                    <w:numPr>
                      <w:ilvl w:val="0"/>
                      <w:numId w:val="24"/>
                    </w:numP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cs="SimSun" w:hint="eastAsia"/>
                      <w:color w:val="000000" w:themeColor="text1"/>
                    </w:rPr>
                    <w:t>教育訓練(迄日:2024/09)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AE027" w14:textId="77777777" w:rsidR="009B7C63" w:rsidRPr="0057082B" w:rsidRDefault="009B7C63" w:rsidP="00347EEA">
                  <w:pPr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0D8DB" w14:textId="77777777" w:rsidR="009B7C63" w:rsidRPr="0057082B" w:rsidRDefault="009B7C63" w:rsidP="00347EEA">
                  <w:pPr>
                    <w:rPr>
                      <w:rFonts w:asciiTheme="minorEastAsia" w:eastAsiaTheme="minorEastAsia" w:hAnsiTheme="minorEastAsia" w:cs="SimSun" w:hint="eastAsia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C0948CD" w14:textId="77777777" w:rsidR="00864CE7" w:rsidRPr="001A6045" w:rsidRDefault="00864CE7" w:rsidP="009436DC">
            <w:pPr>
              <w:rPr>
                <w:rFonts w:ascii="Arial Narrow" w:eastAsia="DFKai-SB" w:hAnsi="Arial Narrow"/>
                <w:sz w:val="22"/>
                <w:szCs w:val="22"/>
              </w:rPr>
            </w:pPr>
          </w:p>
        </w:tc>
      </w:tr>
    </w:tbl>
    <w:p w14:paraId="4556C9AB" w14:textId="77777777" w:rsidR="006E52E1" w:rsidRDefault="006E52E1">
      <w:pPr>
        <w:rPr>
          <w:vanish/>
        </w:rPr>
      </w:pPr>
    </w:p>
    <w:p w14:paraId="1279AF92" w14:textId="6A4F6C8A" w:rsidR="000F53F0" w:rsidRDefault="00BA0474" w:rsidP="00864CE7">
      <w:pPr>
        <w:pStyle w:val="ab"/>
        <w:tabs>
          <w:tab w:val="clear" w:pos="1588"/>
          <w:tab w:val="left" w:pos="1871"/>
        </w:tabs>
        <w:ind w:left="1871" w:right="57" w:hanging="1814"/>
        <w:jc w:val="both"/>
      </w:pPr>
      <w:r w:rsidRPr="003023EB">
        <w:rPr>
          <w:rFonts w:ascii="Abadi" w:hAnsi="Abadi"/>
        </w:rPr>
        <w:t xml:space="preserve"> </w:t>
      </w:r>
    </w:p>
    <w:p w14:paraId="616345C6" w14:textId="77777777" w:rsidR="00BA0474" w:rsidRDefault="00BA0474" w:rsidP="00BA0474">
      <w:pPr>
        <w:tabs>
          <w:tab w:val="left" w:pos="2325"/>
        </w:tabs>
        <w:ind w:left="720"/>
        <w:jc w:val="both"/>
        <w:rPr>
          <w:rFonts w:ascii="Abadi" w:eastAsia="DFKai-SB" w:hAnsi="Abadi" w:cs="Arial"/>
          <w:bCs/>
          <w:szCs w:val="24"/>
        </w:rPr>
      </w:pPr>
    </w:p>
    <w:p w14:paraId="6A43BD40" w14:textId="77777777" w:rsidR="00626A5E" w:rsidRPr="00626A5E" w:rsidRDefault="00626A5E" w:rsidP="00886E44">
      <w:pPr>
        <w:tabs>
          <w:tab w:val="left" w:pos="2325"/>
        </w:tabs>
        <w:ind w:left="2268" w:hanging="2268"/>
        <w:jc w:val="both"/>
        <w:rPr>
          <w:rFonts w:ascii="Abadi" w:eastAsia="DFKai-SB" w:hAnsi="Abadi" w:cs="Arial"/>
          <w:bCs/>
          <w:szCs w:val="24"/>
        </w:rPr>
      </w:pPr>
    </w:p>
    <w:sectPr w:rsidR="00626A5E" w:rsidRPr="00626A5E" w:rsidSect="0032297A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EBAC" w14:textId="77777777" w:rsidR="002770E5" w:rsidRDefault="002770E5">
      <w:r>
        <w:separator/>
      </w:r>
    </w:p>
  </w:endnote>
  <w:endnote w:type="continuationSeparator" w:id="0">
    <w:p w14:paraId="7E704739" w14:textId="77777777" w:rsidR="002770E5" w:rsidRDefault="0027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D1C0" w14:textId="77777777" w:rsidR="00A06DA7" w:rsidRPr="00A67B6F" w:rsidRDefault="00A06DA7" w:rsidP="004A7D2F">
    <w:pPr>
      <w:tabs>
        <w:tab w:val="right" w:pos="10546"/>
      </w:tabs>
      <w:ind w:right="-14"/>
      <w:jc w:val="both"/>
      <w:rPr>
        <w:rFonts w:ascii="DFKai-SB" w:eastAsia="DFKai-SB" w:hAnsi="DFKai-SB"/>
        <w:sz w:val="20"/>
      </w:rPr>
    </w:pPr>
    <w:r w:rsidRPr="004A7D2F">
      <w:rPr>
        <w:rFonts w:ascii="DFKai-SB" w:eastAsia="DFKai-SB" w:hAnsi="DFKai-SB" w:hint="eastAsia"/>
        <w:sz w:val="20"/>
      </w:rPr>
      <w:t>(總處用)</w:t>
    </w:r>
    <w:r w:rsidR="00326FE9" w:rsidRPr="00326FE9">
      <w:rPr>
        <w:rFonts w:ascii="Arial" w:eastAsia="DFKai-SB" w:hAnsi="Arial" w:cs="Arial"/>
        <w:sz w:val="16"/>
        <w:szCs w:val="16"/>
      </w:rPr>
      <w:t xml:space="preserve"> </w:t>
    </w:r>
    <w:r w:rsidR="000F2C77">
      <w:rPr>
        <w:rFonts w:ascii="Arial" w:eastAsia="DFKai-SB" w:hAnsi="Arial" w:cs="Arial"/>
        <w:sz w:val="16"/>
        <w:szCs w:val="16"/>
      </w:rPr>
      <w:t>10</w:t>
    </w:r>
    <w:r w:rsidR="00326FE9" w:rsidRPr="00DD6F63">
      <w:rPr>
        <w:rFonts w:ascii="Arial" w:eastAsia="DFKai-SB" w:hAnsi="Arial" w:cs="Arial"/>
        <w:sz w:val="16"/>
        <w:szCs w:val="16"/>
      </w:rPr>
      <w:t>-</w:t>
    </w:r>
    <w:r w:rsidR="000F2C77">
      <w:rPr>
        <w:rFonts w:ascii="Arial" w:eastAsia="DFKai-SB" w:hAnsi="Arial" w:cs="Arial"/>
        <w:sz w:val="16"/>
        <w:szCs w:val="16"/>
      </w:rPr>
      <w:t>June</w:t>
    </w:r>
    <w:r w:rsidR="00326FE9" w:rsidRPr="00DD6F63">
      <w:rPr>
        <w:rFonts w:ascii="Arial" w:eastAsia="DFKai-SB" w:hAnsi="Arial" w:cs="Arial"/>
        <w:sz w:val="16"/>
        <w:szCs w:val="16"/>
      </w:rPr>
      <w:t>-</w:t>
    </w:r>
    <w:r w:rsidR="0050079B">
      <w:rPr>
        <w:rFonts w:ascii="Arial" w:eastAsia="DFKai-SB" w:hAnsi="Arial" w:cs="Arial" w:hint="eastAsia"/>
        <w:sz w:val="16"/>
        <w:szCs w:val="16"/>
      </w:rPr>
      <w:t>20</w:t>
    </w:r>
    <w:r w:rsidR="002462BD">
      <w:rPr>
        <w:rFonts w:ascii="Arial" w:eastAsia="DFKai-SB" w:hAnsi="Arial" w:cs="Arial"/>
        <w:sz w:val="16"/>
        <w:szCs w:val="16"/>
      </w:rPr>
      <w:t>2</w:t>
    </w:r>
    <w:r w:rsidR="000F2C77">
      <w:rPr>
        <w:rFonts w:ascii="Arial" w:eastAsia="DFKai-SB" w:hAnsi="Arial" w:cs="Arial"/>
        <w:sz w:val="16"/>
        <w:szCs w:val="16"/>
      </w:rPr>
      <w:t>2</w:t>
    </w:r>
    <w:r>
      <w:rPr>
        <w:rFonts w:ascii="DFKai-SB" w:eastAsia="DFKai-SB" w:hAnsi="DFKai-SB"/>
      </w:rPr>
      <w:tab/>
    </w:r>
    <w:r w:rsidRPr="004A7D2F">
      <w:rPr>
        <w:rFonts w:ascii="DFKai-SB" w:eastAsia="DFKai-SB" w:hAnsi="DFKai-SB" w:hint="eastAsia"/>
        <w:szCs w:val="24"/>
      </w:rPr>
      <w:t>第</w:t>
    </w:r>
    <w:r w:rsidRPr="007F4410">
      <w:rPr>
        <w:rStyle w:val="aa"/>
        <w:rFonts w:ascii="Arial" w:hAnsi="Arial" w:cs="Arial"/>
        <w:sz w:val="22"/>
        <w:szCs w:val="22"/>
      </w:rPr>
      <w:fldChar w:fldCharType="begin"/>
    </w:r>
    <w:r w:rsidRPr="007F4410">
      <w:rPr>
        <w:rStyle w:val="aa"/>
        <w:rFonts w:ascii="Arial" w:hAnsi="Arial" w:cs="Arial"/>
        <w:sz w:val="22"/>
        <w:szCs w:val="22"/>
      </w:rPr>
      <w:instrText xml:space="preserve"> PAGE </w:instrText>
    </w:r>
    <w:r w:rsidRPr="007F4410">
      <w:rPr>
        <w:rStyle w:val="aa"/>
        <w:rFonts w:ascii="Arial" w:hAnsi="Arial" w:cs="Arial"/>
        <w:sz w:val="22"/>
        <w:szCs w:val="22"/>
      </w:rPr>
      <w:fldChar w:fldCharType="separate"/>
    </w:r>
    <w:r w:rsidR="00262461">
      <w:rPr>
        <w:rStyle w:val="aa"/>
        <w:rFonts w:ascii="Arial" w:hAnsi="Arial" w:cs="Arial"/>
        <w:noProof/>
        <w:sz w:val="22"/>
        <w:szCs w:val="22"/>
      </w:rPr>
      <w:t>1</w:t>
    </w:r>
    <w:r w:rsidRPr="007F4410">
      <w:rPr>
        <w:rStyle w:val="aa"/>
        <w:rFonts w:ascii="Arial" w:hAnsi="Arial" w:cs="Arial"/>
        <w:sz w:val="22"/>
        <w:szCs w:val="22"/>
      </w:rPr>
      <w:fldChar w:fldCharType="end"/>
    </w:r>
    <w:r w:rsidRPr="004A7D2F">
      <w:rPr>
        <w:rFonts w:ascii="DFKai-SB" w:eastAsia="DFKai-SB" w:hAnsi="DFKai-SB" w:hint="eastAsia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CE51" w14:textId="77777777" w:rsidR="002770E5" w:rsidRDefault="002770E5">
      <w:r>
        <w:separator/>
      </w:r>
    </w:p>
  </w:footnote>
  <w:footnote w:type="continuationSeparator" w:id="0">
    <w:p w14:paraId="45FE8828" w14:textId="77777777" w:rsidR="002770E5" w:rsidRDefault="0027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11B7" w14:textId="77777777" w:rsidR="00A06DA7" w:rsidRDefault="00A06DA7" w:rsidP="005E64BF">
    <w:pPr>
      <w:pStyle w:val="a6"/>
      <w:rPr>
        <w:rFonts w:ascii="Arial Narrow" w:eastAsia="DFKai-SB" w:hAnsi="Arial Narrow"/>
        <w:sz w:val="24"/>
      </w:rPr>
    </w:pPr>
    <w:r>
      <w:rPr>
        <w:rFonts w:ascii="Arial Narrow" w:eastAsia="DFKai-SB" w:hAnsi="Arial Narrow" w:hint="eastAsia"/>
        <w:sz w:val="24"/>
      </w:rPr>
      <w:t>達和環保服務股份有限公司</w:t>
    </w:r>
  </w:p>
  <w:p w14:paraId="61889496" w14:textId="77777777" w:rsidR="00A06DA7" w:rsidRDefault="00A06DA7" w:rsidP="005E64BF">
    <w:pPr>
      <w:pStyle w:val="a6"/>
      <w:rPr>
        <w:rFonts w:ascii="Arial Narrow" w:eastAsia="DFKai-SB" w:hAnsi="Arial Narrow"/>
        <w:sz w:val="22"/>
        <w:szCs w:val="22"/>
      </w:rPr>
    </w:pPr>
    <w:r w:rsidRPr="00901308">
      <w:rPr>
        <w:rFonts w:ascii="Arial Narrow" w:eastAsia="DFKai-SB" w:hAnsi="Arial Narrow"/>
        <w:sz w:val="22"/>
        <w:szCs w:val="22"/>
      </w:rPr>
      <w:t xml:space="preserve">Onyx </w:t>
    </w:r>
    <w:r w:rsidRPr="00901308">
      <w:rPr>
        <w:rFonts w:ascii="Arial Narrow" w:eastAsia="DFKai-SB" w:hAnsi="Arial Narrow" w:hint="eastAsia"/>
        <w:sz w:val="22"/>
        <w:szCs w:val="22"/>
      </w:rPr>
      <w:t>Ta-Ho Environmental Services Co., Ltd.</w:t>
    </w:r>
  </w:p>
  <w:p w14:paraId="4FB9291D" w14:textId="77777777" w:rsidR="00A06DA7" w:rsidRDefault="00A06DA7" w:rsidP="005E64BF">
    <w:pPr>
      <w:pStyle w:val="a6"/>
      <w:rPr>
        <w:rFonts w:ascii="Arial Narrow" w:eastAsia="DFKai-SB" w:hAnsi="Arial Narrow"/>
        <w:sz w:val="22"/>
        <w:szCs w:val="22"/>
      </w:rPr>
    </w:pPr>
  </w:p>
  <w:p w14:paraId="0D6B2996" w14:textId="77777777" w:rsidR="00A06DA7" w:rsidRDefault="00A06DA7" w:rsidP="005E64BF">
    <w:pPr>
      <w:snapToGrid w:val="0"/>
      <w:spacing w:line="240" w:lineRule="atLeast"/>
      <w:jc w:val="center"/>
    </w:pPr>
    <w:r>
      <w:rPr>
        <w:rFonts w:ascii="Arial Narrow" w:eastAsia="DFKai-SB" w:hAnsi="Arial Narrow" w:hint="eastAsia"/>
        <w:b/>
        <w:sz w:val="28"/>
      </w:rPr>
      <w:t>簽</w:t>
    </w:r>
    <w:r>
      <w:rPr>
        <w:rFonts w:ascii="Arial Narrow" w:eastAsia="DFKai-SB" w:hAnsi="Arial Narrow" w:hint="eastAsia"/>
        <w:b/>
        <w:sz w:val="28"/>
      </w:rPr>
      <w:t xml:space="preserve">  </w:t>
    </w:r>
    <w:r>
      <w:rPr>
        <w:rFonts w:ascii="Arial Narrow" w:eastAsia="DFKai-SB" w:hAnsi="Arial Narrow" w:hint="eastAsia"/>
        <w:b/>
        <w:sz w:val="28"/>
      </w:rPr>
      <w:t>文</w:t>
    </w:r>
    <w:r>
      <w:rPr>
        <w:rFonts w:ascii="Arial Narrow" w:eastAsia="DFKai-SB" w:hAnsi="Arial Narrow" w:hint="eastAsia"/>
        <w:b/>
        <w:sz w:val="28"/>
      </w:rPr>
      <w:t xml:space="preserve">  </w:t>
    </w:r>
    <w:r>
      <w:rPr>
        <w:rFonts w:ascii="Arial Narrow" w:eastAsia="DFKai-SB" w:hAnsi="Arial Narrow" w:hint="eastAsia"/>
        <w:b/>
        <w:sz w:val="28"/>
      </w:rPr>
      <w:t>紙</w:t>
    </w:r>
    <w:r w:rsidR="002403D6">
      <w:rPr>
        <w:rFonts w:ascii="Arial Narrow" w:eastAsia="DFKai-SB" w:hAnsi="Arial Narrow"/>
        <w:b/>
        <w:sz w:val="28"/>
      </w:rPr>
      <w:br/>
    </w:r>
    <w:r w:rsidRPr="002403D6">
      <w:rPr>
        <w:rFonts w:ascii="Arial Narrow" w:hAnsi="Arial Narrow"/>
        <w:sz w:val="26"/>
        <w:szCs w:val="26"/>
      </w:rPr>
      <w:t>Internal Memo</w:t>
    </w:r>
  </w:p>
  <w:p w14:paraId="6327101E" w14:textId="77777777" w:rsidR="00A06DA7" w:rsidRPr="005E64BF" w:rsidRDefault="00A06DA7" w:rsidP="005E64BF">
    <w:pPr>
      <w:pStyle w:val="a6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0D0"/>
    <w:multiLevelType w:val="multilevel"/>
    <w:tmpl w:val="28549D4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"/>
      <w:suff w:val="nothing"/>
      <w:lvlText w:val="%2."/>
      <w:lvlJc w:val="left"/>
      <w:pPr>
        <w:ind w:left="1134" w:hanging="454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suff w:val="nothing"/>
      <w:lvlText w:val="(%3)"/>
      <w:lvlJc w:val="left"/>
      <w:pPr>
        <w:ind w:left="1474" w:hanging="340"/>
      </w:pPr>
      <w:rPr>
        <w:rFonts w:ascii="Arial" w:eastAsia="DFKai-SB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1" w15:restartNumberingAfterBreak="0">
    <w:nsid w:val="04A67E90"/>
    <w:multiLevelType w:val="hybridMultilevel"/>
    <w:tmpl w:val="6A467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C28"/>
    <w:multiLevelType w:val="multilevel"/>
    <w:tmpl w:val="6A74446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1191"/>
        </w:tabs>
        <w:ind w:left="1191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lvlText w:val="(%3)"/>
      <w:lvlJc w:val="left"/>
      <w:pPr>
        <w:tabs>
          <w:tab w:val="num" w:pos="1758"/>
        </w:tabs>
        <w:ind w:left="1758" w:hanging="567"/>
      </w:pPr>
      <w:rPr>
        <w:rFonts w:ascii="Arial" w:eastAsia="DFKai-SB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3" w15:restartNumberingAfterBreak="0">
    <w:nsid w:val="079E7347"/>
    <w:multiLevelType w:val="multilevel"/>
    <w:tmpl w:val="05DAC49E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1191"/>
        </w:tabs>
        <w:ind w:left="1191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lvlText w:val="(%3)"/>
      <w:lvlJc w:val="left"/>
      <w:pPr>
        <w:tabs>
          <w:tab w:val="num" w:pos="1758"/>
        </w:tabs>
        <w:ind w:left="1758" w:hanging="567"/>
      </w:pPr>
      <w:rPr>
        <w:rFonts w:ascii="Arial" w:eastAsia="DFKai-SB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4" w15:restartNumberingAfterBreak="0">
    <w:nsid w:val="07D10E86"/>
    <w:multiLevelType w:val="singleLevel"/>
    <w:tmpl w:val="DB96B1EC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DFKai-SB" w:hint="eastAsia"/>
      </w:rPr>
    </w:lvl>
  </w:abstractNum>
  <w:abstractNum w:abstractNumId="5" w15:restartNumberingAfterBreak="0">
    <w:nsid w:val="08345F6F"/>
    <w:multiLevelType w:val="multilevel"/>
    <w:tmpl w:val="B308C248"/>
    <w:lvl w:ilvl="0">
      <w:start w:val="1"/>
      <w:numFmt w:val="taiwaneseCountingThousand"/>
      <w:lvlText w:val="%1、"/>
      <w:lvlJc w:val="left"/>
      <w:pPr>
        <w:tabs>
          <w:tab w:val="num" w:pos="964"/>
        </w:tabs>
        <w:ind w:left="964" w:hanging="964"/>
      </w:pPr>
      <w:rPr>
        <w:rFonts w:hint="eastAsia"/>
        <w:spacing w:val="-20"/>
        <w:kern w:val="16"/>
        <w:position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680" w:hanging="255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0A3E2AE0"/>
    <w:multiLevelType w:val="hybridMultilevel"/>
    <w:tmpl w:val="A148D3D2"/>
    <w:lvl w:ilvl="0" w:tplc="5A34E9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421"/>
    <w:multiLevelType w:val="hybridMultilevel"/>
    <w:tmpl w:val="F080202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16684423"/>
    <w:multiLevelType w:val="hybridMultilevel"/>
    <w:tmpl w:val="5124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4262E"/>
    <w:multiLevelType w:val="multilevel"/>
    <w:tmpl w:val="F7CA95B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suff w:val="nothing"/>
      <w:lvlText w:val="%2."/>
      <w:lvlJc w:val="left"/>
      <w:pPr>
        <w:ind w:left="1134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suff w:val="nothing"/>
      <w:lvlText w:val="(%3)"/>
      <w:lvlJc w:val="left"/>
      <w:pPr>
        <w:ind w:left="1418" w:hanging="284"/>
      </w:pPr>
      <w:rPr>
        <w:rFonts w:ascii="Arial" w:eastAsia="DFKai-SB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10" w15:restartNumberingAfterBreak="0">
    <w:nsid w:val="1A777F8C"/>
    <w:multiLevelType w:val="hybridMultilevel"/>
    <w:tmpl w:val="3CF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41E2"/>
    <w:multiLevelType w:val="hybridMultilevel"/>
    <w:tmpl w:val="5802ADC0"/>
    <w:lvl w:ilvl="0" w:tplc="237E165A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C9C2CDB2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2" w:tplc="D2BAA012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8032712C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38045A68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9B00E17C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DE74A02E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AB322092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FE92C918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36C54FB4"/>
    <w:multiLevelType w:val="hybridMultilevel"/>
    <w:tmpl w:val="99CCCFB0"/>
    <w:lvl w:ilvl="0" w:tplc="66CE73AA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3DD97BB3"/>
    <w:multiLevelType w:val="multilevel"/>
    <w:tmpl w:val="3FAAC9BA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taiwaneseCountingThousand"/>
      <w:lvlText w:val="%2."/>
      <w:lvlJc w:val="left"/>
      <w:pPr>
        <w:tabs>
          <w:tab w:val="num" w:pos="851"/>
        </w:tabs>
        <w:ind w:left="851" w:hanging="624"/>
      </w:pPr>
      <w:rPr>
        <w:rFonts w:hint="eastAsia"/>
      </w:rPr>
    </w:lvl>
    <w:lvl w:ilvl="2">
      <w:start w:val="1"/>
      <w:numFmt w:val="decimal"/>
      <w:lvlText w:val="%3. 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3">
      <w:start w:val="1"/>
      <w:numFmt w:val="decimal"/>
      <w:lvlText w:val="(%4)."/>
      <w:lvlJc w:val="left"/>
      <w:pPr>
        <w:tabs>
          <w:tab w:val="num" w:pos="1854"/>
        </w:tabs>
        <w:ind w:left="1531" w:hanging="39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486B01B9"/>
    <w:multiLevelType w:val="hybridMultilevel"/>
    <w:tmpl w:val="7E6C8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F3B408C"/>
    <w:multiLevelType w:val="multilevel"/>
    <w:tmpl w:val="F7CA95B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suff w:val="nothing"/>
      <w:lvlText w:val="%2."/>
      <w:lvlJc w:val="left"/>
      <w:pPr>
        <w:ind w:left="1134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suff w:val="nothing"/>
      <w:lvlText w:val="(%3)"/>
      <w:lvlJc w:val="left"/>
      <w:pPr>
        <w:ind w:left="1418" w:hanging="284"/>
      </w:pPr>
      <w:rPr>
        <w:rFonts w:ascii="Arial" w:eastAsia="DFKai-SB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16" w15:restartNumberingAfterBreak="0">
    <w:nsid w:val="58197DD8"/>
    <w:multiLevelType w:val="hybridMultilevel"/>
    <w:tmpl w:val="EA708AE8"/>
    <w:lvl w:ilvl="0" w:tplc="7BD870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4531C11"/>
    <w:multiLevelType w:val="hybridMultilevel"/>
    <w:tmpl w:val="E63077A6"/>
    <w:lvl w:ilvl="0" w:tplc="5A34E9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97A4B"/>
    <w:multiLevelType w:val="multilevel"/>
    <w:tmpl w:val="C0E6BE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C635EA4"/>
    <w:multiLevelType w:val="hybridMultilevel"/>
    <w:tmpl w:val="1340C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B63E7"/>
    <w:multiLevelType w:val="multilevel"/>
    <w:tmpl w:val="F7CA95BE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1">
      <w:start w:val="1"/>
      <w:numFmt w:val="decimalFullWidth"/>
      <w:pStyle w:val="a0"/>
      <w:suff w:val="nothing"/>
      <w:lvlText w:val="%2."/>
      <w:lvlJc w:val="left"/>
      <w:pPr>
        <w:ind w:left="1134" w:hanging="567"/>
      </w:pPr>
      <w:rPr>
        <w:rFonts w:ascii="Arial" w:eastAsia="DFKai-SB" w:hAnsi="Arial"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FullWidth"/>
      <w:pStyle w:val="3"/>
      <w:suff w:val="nothing"/>
      <w:lvlText w:val="(%3)"/>
      <w:lvlJc w:val="left"/>
      <w:pPr>
        <w:ind w:left="1418" w:hanging="284"/>
      </w:pPr>
      <w:rPr>
        <w:rFonts w:ascii="Arial" w:eastAsia="DFKai-SB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pStyle w:val="a1"/>
      <w:suff w:val="nothing"/>
      <w:lvlText w:val=""/>
      <w:lvlJc w:val="left"/>
      <w:pPr>
        <w:ind w:left="1701" w:hanging="227"/>
      </w:pPr>
      <w:rPr>
        <w:rFonts w:ascii="Wingdings 2" w:hAnsi="Wingdings 2" w:hint="default"/>
        <w:b w:val="0"/>
        <w:i w:val="0"/>
        <w:sz w:val="24"/>
        <w:szCs w:val="24"/>
        <w:u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  <w:rPr>
        <w:rFonts w:hint="eastAsia"/>
      </w:r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  <w:rPr>
        <w:rFonts w:hint="eastAsia"/>
      </w:r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  <w:rPr>
        <w:rFonts w:hint="eastAsia"/>
      </w:r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  <w:rPr>
        <w:rFonts w:hint="eastAsia"/>
      </w:rPr>
    </w:lvl>
  </w:abstractNum>
  <w:abstractNum w:abstractNumId="21" w15:restartNumberingAfterBreak="0">
    <w:nsid w:val="739F7223"/>
    <w:multiLevelType w:val="hybridMultilevel"/>
    <w:tmpl w:val="EBD4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7308F"/>
    <w:multiLevelType w:val="multilevel"/>
    <w:tmpl w:val="52B67710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taiwaneseCountingThousand"/>
      <w:lvlText w:val="%2."/>
      <w:lvlJc w:val="left"/>
      <w:pPr>
        <w:tabs>
          <w:tab w:val="num" w:pos="851"/>
        </w:tabs>
        <w:ind w:left="851" w:hanging="624"/>
      </w:pPr>
      <w:rPr>
        <w:rFonts w:hint="eastAsia"/>
      </w:rPr>
    </w:lvl>
    <w:lvl w:ilvl="2">
      <w:start w:val="1"/>
      <w:numFmt w:val="decimal"/>
      <w:lvlText w:val="%3. 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3">
      <w:start w:val="1"/>
      <w:numFmt w:val="decimal"/>
      <w:lvlText w:val="(%4)."/>
      <w:lvlJc w:val="left"/>
      <w:pPr>
        <w:tabs>
          <w:tab w:val="num" w:pos="1854"/>
        </w:tabs>
        <w:ind w:left="1531" w:hanging="39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17265070">
    <w:abstractNumId w:val="4"/>
  </w:num>
  <w:num w:numId="2" w16cid:durableId="442303745">
    <w:abstractNumId w:val="22"/>
  </w:num>
  <w:num w:numId="3" w16cid:durableId="1279213468">
    <w:abstractNumId w:val="5"/>
  </w:num>
  <w:num w:numId="4" w16cid:durableId="553732919">
    <w:abstractNumId w:val="13"/>
  </w:num>
  <w:num w:numId="5" w16cid:durableId="1803845362">
    <w:abstractNumId w:val="11"/>
  </w:num>
  <w:num w:numId="6" w16cid:durableId="85657073">
    <w:abstractNumId w:val="14"/>
  </w:num>
  <w:num w:numId="7" w16cid:durableId="1319919020">
    <w:abstractNumId w:val="20"/>
  </w:num>
  <w:num w:numId="8" w16cid:durableId="181476248">
    <w:abstractNumId w:val="18"/>
  </w:num>
  <w:num w:numId="9" w16cid:durableId="971210664">
    <w:abstractNumId w:val="0"/>
  </w:num>
  <w:num w:numId="10" w16cid:durableId="1151827377">
    <w:abstractNumId w:val="15"/>
  </w:num>
  <w:num w:numId="11" w16cid:durableId="1463764487">
    <w:abstractNumId w:val="9"/>
  </w:num>
  <w:num w:numId="12" w16cid:durableId="1098328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547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1476390">
    <w:abstractNumId w:val="2"/>
  </w:num>
  <w:num w:numId="15" w16cid:durableId="1617563329">
    <w:abstractNumId w:val="12"/>
  </w:num>
  <w:num w:numId="16" w16cid:durableId="1434936467">
    <w:abstractNumId w:val="1"/>
  </w:num>
  <w:num w:numId="17" w16cid:durableId="1894930184">
    <w:abstractNumId w:val="8"/>
  </w:num>
  <w:num w:numId="18" w16cid:durableId="1109738864">
    <w:abstractNumId w:val="7"/>
  </w:num>
  <w:num w:numId="19" w16cid:durableId="551304700">
    <w:abstractNumId w:val="16"/>
  </w:num>
  <w:num w:numId="20" w16cid:durableId="1337148331">
    <w:abstractNumId w:val="6"/>
  </w:num>
  <w:num w:numId="21" w16cid:durableId="810443901">
    <w:abstractNumId w:val="17"/>
  </w:num>
  <w:num w:numId="22" w16cid:durableId="790438843">
    <w:abstractNumId w:val="19"/>
  </w:num>
  <w:num w:numId="23" w16cid:durableId="11491399">
    <w:abstractNumId w:val="21"/>
  </w:num>
  <w:num w:numId="24" w16cid:durableId="851841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68"/>
    <w:rsid w:val="00002AC9"/>
    <w:rsid w:val="00013203"/>
    <w:rsid w:val="000151F1"/>
    <w:rsid w:val="000214DE"/>
    <w:rsid w:val="000228AD"/>
    <w:rsid w:val="00027F84"/>
    <w:rsid w:val="00043667"/>
    <w:rsid w:val="000513FE"/>
    <w:rsid w:val="0005355E"/>
    <w:rsid w:val="00055650"/>
    <w:rsid w:val="00060C4B"/>
    <w:rsid w:val="000700E8"/>
    <w:rsid w:val="00070417"/>
    <w:rsid w:val="00075A4F"/>
    <w:rsid w:val="00081A29"/>
    <w:rsid w:val="0008319B"/>
    <w:rsid w:val="00086B34"/>
    <w:rsid w:val="000A0AE3"/>
    <w:rsid w:val="000A504B"/>
    <w:rsid w:val="000A78A5"/>
    <w:rsid w:val="000B6EFB"/>
    <w:rsid w:val="000B7BBD"/>
    <w:rsid w:val="000C2645"/>
    <w:rsid w:val="000D0F90"/>
    <w:rsid w:val="000D1FA8"/>
    <w:rsid w:val="000D2E83"/>
    <w:rsid w:val="000D327E"/>
    <w:rsid w:val="000E3F0C"/>
    <w:rsid w:val="000F2515"/>
    <w:rsid w:val="000F2C77"/>
    <w:rsid w:val="000F53F0"/>
    <w:rsid w:val="00104FB2"/>
    <w:rsid w:val="00115F2B"/>
    <w:rsid w:val="00117CF4"/>
    <w:rsid w:val="00123E86"/>
    <w:rsid w:val="00141775"/>
    <w:rsid w:val="00160278"/>
    <w:rsid w:val="00162138"/>
    <w:rsid w:val="0017061F"/>
    <w:rsid w:val="0017111A"/>
    <w:rsid w:val="00172C1B"/>
    <w:rsid w:val="00173EF8"/>
    <w:rsid w:val="00176F10"/>
    <w:rsid w:val="00185D0C"/>
    <w:rsid w:val="001923DC"/>
    <w:rsid w:val="00192ED2"/>
    <w:rsid w:val="001A0051"/>
    <w:rsid w:val="001A3647"/>
    <w:rsid w:val="001A4AD8"/>
    <w:rsid w:val="001A6045"/>
    <w:rsid w:val="001D56B3"/>
    <w:rsid w:val="001D6040"/>
    <w:rsid w:val="001E468A"/>
    <w:rsid w:val="001E5F87"/>
    <w:rsid w:val="001E701D"/>
    <w:rsid w:val="001F048E"/>
    <w:rsid w:val="001F0ABC"/>
    <w:rsid w:val="001F4D44"/>
    <w:rsid w:val="00200D34"/>
    <w:rsid w:val="002026CC"/>
    <w:rsid w:val="00203FB8"/>
    <w:rsid w:val="0020503C"/>
    <w:rsid w:val="00207857"/>
    <w:rsid w:val="00212D33"/>
    <w:rsid w:val="0021416D"/>
    <w:rsid w:val="002205AB"/>
    <w:rsid w:val="00224F3C"/>
    <w:rsid w:val="00230534"/>
    <w:rsid w:val="002327E3"/>
    <w:rsid w:val="002403D6"/>
    <w:rsid w:val="0024081E"/>
    <w:rsid w:val="00244C79"/>
    <w:rsid w:val="002462BD"/>
    <w:rsid w:val="0024776E"/>
    <w:rsid w:val="00253D7C"/>
    <w:rsid w:val="00262461"/>
    <w:rsid w:val="00262507"/>
    <w:rsid w:val="00263DD7"/>
    <w:rsid w:val="00271772"/>
    <w:rsid w:val="00271A88"/>
    <w:rsid w:val="00271A90"/>
    <w:rsid w:val="002770E5"/>
    <w:rsid w:val="0027740D"/>
    <w:rsid w:val="002841D1"/>
    <w:rsid w:val="002871C3"/>
    <w:rsid w:val="00290F62"/>
    <w:rsid w:val="002A260F"/>
    <w:rsid w:val="002A36C1"/>
    <w:rsid w:val="002A6A6C"/>
    <w:rsid w:val="002B6A03"/>
    <w:rsid w:val="002C79C8"/>
    <w:rsid w:val="002D5988"/>
    <w:rsid w:val="002D7A42"/>
    <w:rsid w:val="002E4C73"/>
    <w:rsid w:val="002F49AA"/>
    <w:rsid w:val="003023EB"/>
    <w:rsid w:val="00303732"/>
    <w:rsid w:val="00305653"/>
    <w:rsid w:val="00310059"/>
    <w:rsid w:val="00313CB1"/>
    <w:rsid w:val="0032297A"/>
    <w:rsid w:val="00323E32"/>
    <w:rsid w:val="00326FE9"/>
    <w:rsid w:val="00331AF8"/>
    <w:rsid w:val="00337543"/>
    <w:rsid w:val="00337928"/>
    <w:rsid w:val="00343BF1"/>
    <w:rsid w:val="00343D96"/>
    <w:rsid w:val="003457FF"/>
    <w:rsid w:val="00347EEA"/>
    <w:rsid w:val="003556F7"/>
    <w:rsid w:val="0035667F"/>
    <w:rsid w:val="00356C92"/>
    <w:rsid w:val="00362A51"/>
    <w:rsid w:val="00367F05"/>
    <w:rsid w:val="00371230"/>
    <w:rsid w:val="00371D62"/>
    <w:rsid w:val="00376D62"/>
    <w:rsid w:val="003A0971"/>
    <w:rsid w:val="003A2CFA"/>
    <w:rsid w:val="003A5B14"/>
    <w:rsid w:val="003B452F"/>
    <w:rsid w:val="003C1115"/>
    <w:rsid w:val="003C4AE4"/>
    <w:rsid w:val="003C4FBC"/>
    <w:rsid w:val="003C75CD"/>
    <w:rsid w:val="003D2BCC"/>
    <w:rsid w:val="003D6711"/>
    <w:rsid w:val="003E07B4"/>
    <w:rsid w:val="003F2695"/>
    <w:rsid w:val="00405739"/>
    <w:rsid w:val="004066FB"/>
    <w:rsid w:val="0042178A"/>
    <w:rsid w:val="00425D1F"/>
    <w:rsid w:val="004316F1"/>
    <w:rsid w:val="00435154"/>
    <w:rsid w:val="0044555E"/>
    <w:rsid w:val="00451189"/>
    <w:rsid w:val="004533B3"/>
    <w:rsid w:val="00457EB7"/>
    <w:rsid w:val="004710AB"/>
    <w:rsid w:val="00474F64"/>
    <w:rsid w:val="00484463"/>
    <w:rsid w:val="0048554A"/>
    <w:rsid w:val="00490365"/>
    <w:rsid w:val="0049188F"/>
    <w:rsid w:val="00497733"/>
    <w:rsid w:val="004A35DC"/>
    <w:rsid w:val="004A5B68"/>
    <w:rsid w:val="004A7D2F"/>
    <w:rsid w:val="004B6C56"/>
    <w:rsid w:val="004C2D96"/>
    <w:rsid w:val="004C3628"/>
    <w:rsid w:val="004C5731"/>
    <w:rsid w:val="004C689F"/>
    <w:rsid w:val="004D1341"/>
    <w:rsid w:val="004D1CB2"/>
    <w:rsid w:val="004D3941"/>
    <w:rsid w:val="004D5EB7"/>
    <w:rsid w:val="004E307B"/>
    <w:rsid w:val="004E381B"/>
    <w:rsid w:val="004E544F"/>
    <w:rsid w:val="004E5F83"/>
    <w:rsid w:val="004E66D4"/>
    <w:rsid w:val="004E7F38"/>
    <w:rsid w:val="004F61F9"/>
    <w:rsid w:val="0050079B"/>
    <w:rsid w:val="00501EB5"/>
    <w:rsid w:val="0050208F"/>
    <w:rsid w:val="00505B5A"/>
    <w:rsid w:val="005165F3"/>
    <w:rsid w:val="0052051D"/>
    <w:rsid w:val="00524798"/>
    <w:rsid w:val="0052685E"/>
    <w:rsid w:val="00537CB7"/>
    <w:rsid w:val="00537E03"/>
    <w:rsid w:val="0054780C"/>
    <w:rsid w:val="005548F7"/>
    <w:rsid w:val="00555973"/>
    <w:rsid w:val="005578E0"/>
    <w:rsid w:val="00560CB3"/>
    <w:rsid w:val="00561B58"/>
    <w:rsid w:val="00567FC8"/>
    <w:rsid w:val="0057082B"/>
    <w:rsid w:val="0057522C"/>
    <w:rsid w:val="00575652"/>
    <w:rsid w:val="00576734"/>
    <w:rsid w:val="00584FE3"/>
    <w:rsid w:val="005971FC"/>
    <w:rsid w:val="005C0D0F"/>
    <w:rsid w:val="005C51BC"/>
    <w:rsid w:val="005C6664"/>
    <w:rsid w:val="005E4DB4"/>
    <w:rsid w:val="005E64BF"/>
    <w:rsid w:val="00606CE6"/>
    <w:rsid w:val="00606DBC"/>
    <w:rsid w:val="00622409"/>
    <w:rsid w:val="006225B1"/>
    <w:rsid w:val="00626A5E"/>
    <w:rsid w:val="00640A4B"/>
    <w:rsid w:val="006533FD"/>
    <w:rsid w:val="006560E8"/>
    <w:rsid w:val="00667222"/>
    <w:rsid w:val="00671AD9"/>
    <w:rsid w:val="00675531"/>
    <w:rsid w:val="0067758B"/>
    <w:rsid w:val="00692BA0"/>
    <w:rsid w:val="00696271"/>
    <w:rsid w:val="006A3A03"/>
    <w:rsid w:val="006A4F9B"/>
    <w:rsid w:val="006A5020"/>
    <w:rsid w:val="006A5FA1"/>
    <w:rsid w:val="006A78F4"/>
    <w:rsid w:val="006B1DAD"/>
    <w:rsid w:val="006B5597"/>
    <w:rsid w:val="006C0CF4"/>
    <w:rsid w:val="006C2DC5"/>
    <w:rsid w:val="006C7E99"/>
    <w:rsid w:val="006E1B94"/>
    <w:rsid w:val="006E52E1"/>
    <w:rsid w:val="006E5B3A"/>
    <w:rsid w:val="00704974"/>
    <w:rsid w:val="00715A0A"/>
    <w:rsid w:val="00717B22"/>
    <w:rsid w:val="00733933"/>
    <w:rsid w:val="00747D53"/>
    <w:rsid w:val="00757F85"/>
    <w:rsid w:val="00760D57"/>
    <w:rsid w:val="00776892"/>
    <w:rsid w:val="00783FA6"/>
    <w:rsid w:val="00793483"/>
    <w:rsid w:val="00794B4B"/>
    <w:rsid w:val="00797679"/>
    <w:rsid w:val="007A614D"/>
    <w:rsid w:val="007A7BE8"/>
    <w:rsid w:val="007C7246"/>
    <w:rsid w:val="007E09D8"/>
    <w:rsid w:val="007E3397"/>
    <w:rsid w:val="007F4410"/>
    <w:rsid w:val="00803165"/>
    <w:rsid w:val="008038AE"/>
    <w:rsid w:val="008061B6"/>
    <w:rsid w:val="00807EDC"/>
    <w:rsid w:val="00811768"/>
    <w:rsid w:val="0081708E"/>
    <w:rsid w:val="00821E19"/>
    <w:rsid w:val="00827176"/>
    <w:rsid w:val="00830C2C"/>
    <w:rsid w:val="008340B4"/>
    <w:rsid w:val="00844921"/>
    <w:rsid w:val="00847DB6"/>
    <w:rsid w:val="00851A7F"/>
    <w:rsid w:val="00851AD0"/>
    <w:rsid w:val="00854062"/>
    <w:rsid w:val="00864CE7"/>
    <w:rsid w:val="00865840"/>
    <w:rsid w:val="00886E44"/>
    <w:rsid w:val="00893424"/>
    <w:rsid w:val="008953B1"/>
    <w:rsid w:val="00896DC2"/>
    <w:rsid w:val="008A22B9"/>
    <w:rsid w:val="008A3E26"/>
    <w:rsid w:val="008B35CE"/>
    <w:rsid w:val="008B7191"/>
    <w:rsid w:val="008C09F6"/>
    <w:rsid w:val="008C0AC1"/>
    <w:rsid w:val="008D0C5D"/>
    <w:rsid w:val="008D75F9"/>
    <w:rsid w:val="008E0724"/>
    <w:rsid w:val="008E3B68"/>
    <w:rsid w:val="008F0705"/>
    <w:rsid w:val="00901308"/>
    <w:rsid w:val="00901C28"/>
    <w:rsid w:val="009034D5"/>
    <w:rsid w:val="00906784"/>
    <w:rsid w:val="00921916"/>
    <w:rsid w:val="00933FE3"/>
    <w:rsid w:val="00941E94"/>
    <w:rsid w:val="00943577"/>
    <w:rsid w:val="009436DC"/>
    <w:rsid w:val="009568E7"/>
    <w:rsid w:val="00956925"/>
    <w:rsid w:val="00973287"/>
    <w:rsid w:val="0097644D"/>
    <w:rsid w:val="00990C89"/>
    <w:rsid w:val="009939E0"/>
    <w:rsid w:val="00995451"/>
    <w:rsid w:val="009A0825"/>
    <w:rsid w:val="009A2E0D"/>
    <w:rsid w:val="009B350C"/>
    <w:rsid w:val="009B3DBE"/>
    <w:rsid w:val="009B7C63"/>
    <w:rsid w:val="009E2D6F"/>
    <w:rsid w:val="009E4A51"/>
    <w:rsid w:val="009E63CF"/>
    <w:rsid w:val="009E7270"/>
    <w:rsid w:val="009E755E"/>
    <w:rsid w:val="009F2B8E"/>
    <w:rsid w:val="00A02204"/>
    <w:rsid w:val="00A06DA7"/>
    <w:rsid w:val="00A074D3"/>
    <w:rsid w:val="00A1336D"/>
    <w:rsid w:val="00A14798"/>
    <w:rsid w:val="00A16272"/>
    <w:rsid w:val="00A25E0B"/>
    <w:rsid w:val="00A36DF8"/>
    <w:rsid w:val="00A45771"/>
    <w:rsid w:val="00A5263D"/>
    <w:rsid w:val="00A579FF"/>
    <w:rsid w:val="00A67B6F"/>
    <w:rsid w:val="00A83706"/>
    <w:rsid w:val="00A837A3"/>
    <w:rsid w:val="00A85457"/>
    <w:rsid w:val="00A85CE0"/>
    <w:rsid w:val="00A9013F"/>
    <w:rsid w:val="00A95DAB"/>
    <w:rsid w:val="00A9661C"/>
    <w:rsid w:val="00AA0524"/>
    <w:rsid w:val="00AA539E"/>
    <w:rsid w:val="00AA62ED"/>
    <w:rsid w:val="00AB4270"/>
    <w:rsid w:val="00AB6385"/>
    <w:rsid w:val="00AB7ACB"/>
    <w:rsid w:val="00AC6BAC"/>
    <w:rsid w:val="00AD58DC"/>
    <w:rsid w:val="00AF5737"/>
    <w:rsid w:val="00B01277"/>
    <w:rsid w:val="00B05E14"/>
    <w:rsid w:val="00B06170"/>
    <w:rsid w:val="00B13345"/>
    <w:rsid w:val="00B228A2"/>
    <w:rsid w:val="00B32503"/>
    <w:rsid w:val="00B335A1"/>
    <w:rsid w:val="00B40C09"/>
    <w:rsid w:val="00B40D31"/>
    <w:rsid w:val="00B47689"/>
    <w:rsid w:val="00B5011B"/>
    <w:rsid w:val="00B5582F"/>
    <w:rsid w:val="00B55F2F"/>
    <w:rsid w:val="00B57C33"/>
    <w:rsid w:val="00B62407"/>
    <w:rsid w:val="00B753CA"/>
    <w:rsid w:val="00B766A4"/>
    <w:rsid w:val="00B83A03"/>
    <w:rsid w:val="00B84AE2"/>
    <w:rsid w:val="00B94323"/>
    <w:rsid w:val="00B96E91"/>
    <w:rsid w:val="00B97B68"/>
    <w:rsid w:val="00BA0474"/>
    <w:rsid w:val="00BA05AA"/>
    <w:rsid w:val="00BB6615"/>
    <w:rsid w:val="00BB7C9F"/>
    <w:rsid w:val="00BC03B6"/>
    <w:rsid w:val="00BC1954"/>
    <w:rsid w:val="00BC3709"/>
    <w:rsid w:val="00BC46D4"/>
    <w:rsid w:val="00BC54C7"/>
    <w:rsid w:val="00BC755F"/>
    <w:rsid w:val="00BE441B"/>
    <w:rsid w:val="00BE6CE0"/>
    <w:rsid w:val="00BF54E0"/>
    <w:rsid w:val="00C04CEE"/>
    <w:rsid w:val="00C073EB"/>
    <w:rsid w:val="00C106B8"/>
    <w:rsid w:val="00C21AB1"/>
    <w:rsid w:val="00C27347"/>
    <w:rsid w:val="00C34F04"/>
    <w:rsid w:val="00C3692F"/>
    <w:rsid w:val="00C37BBC"/>
    <w:rsid w:val="00C40877"/>
    <w:rsid w:val="00C42550"/>
    <w:rsid w:val="00C525F9"/>
    <w:rsid w:val="00C53EC4"/>
    <w:rsid w:val="00C60BE3"/>
    <w:rsid w:val="00C678B6"/>
    <w:rsid w:val="00C714C9"/>
    <w:rsid w:val="00C72D2B"/>
    <w:rsid w:val="00C72FD8"/>
    <w:rsid w:val="00C76957"/>
    <w:rsid w:val="00C76B58"/>
    <w:rsid w:val="00C8102C"/>
    <w:rsid w:val="00C86A66"/>
    <w:rsid w:val="00C86C89"/>
    <w:rsid w:val="00C92297"/>
    <w:rsid w:val="00CA100B"/>
    <w:rsid w:val="00CB3FC9"/>
    <w:rsid w:val="00CC5EC2"/>
    <w:rsid w:val="00CC7393"/>
    <w:rsid w:val="00CD6328"/>
    <w:rsid w:val="00CE19B3"/>
    <w:rsid w:val="00CF43FC"/>
    <w:rsid w:val="00CF6BE0"/>
    <w:rsid w:val="00CF7ABA"/>
    <w:rsid w:val="00D147BA"/>
    <w:rsid w:val="00D22305"/>
    <w:rsid w:val="00D2294A"/>
    <w:rsid w:val="00D2343E"/>
    <w:rsid w:val="00D30633"/>
    <w:rsid w:val="00D31FE3"/>
    <w:rsid w:val="00D326D7"/>
    <w:rsid w:val="00D33420"/>
    <w:rsid w:val="00D4167F"/>
    <w:rsid w:val="00D41EB5"/>
    <w:rsid w:val="00D502F1"/>
    <w:rsid w:val="00D513EA"/>
    <w:rsid w:val="00D52462"/>
    <w:rsid w:val="00D75B08"/>
    <w:rsid w:val="00D844DD"/>
    <w:rsid w:val="00D85C7A"/>
    <w:rsid w:val="00D90BB0"/>
    <w:rsid w:val="00DA1112"/>
    <w:rsid w:val="00DB284E"/>
    <w:rsid w:val="00DB4EE4"/>
    <w:rsid w:val="00DD11CB"/>
    <w:rsid w:val="00DD28B0"/>
    <w:rsid w:val="00DE0C1B"/>
    <w:rsid w:val="00DE52D4"/>
    <w:rsid w:val="00DF56DD"/>
    <w:rsid w:val="00E066D1"/>
    <w:rsid w:val="00E07801"/>
    <w:rsid w:val="00E331D1"/>
    <w:rsid w:val="00E36E74"/>
    <w:rsid w:val="00E429CF"/>
    <w:rsid w:val="00E42ED6"/>
    <w:rsid w:val="00E45193"/>
    <w:rsid w:val="00E46BCE"/>
    <w:rsid w:val="00E54FF1"/>
    <w:rsid w:val="00E56ED0"/>
    <w:rsid w:val="00E624F7"/>
    <w:rsid w:val="00E63855"/>
    <w:rsid w:val="00E64EDF"/>
    <w:rsid w:val="00E65F2D"/>
    <w:rsid w:val="00E72CEE"/>
    <w:rsid w:val="00E731C2"/>
    <w:rsid w:val="00E745A6"/>
    <w:rsid w:val="00E81E3B"/>
    <w:rsid w:val="00E931F2"/>
    <w:rsid w:val="00E9446B"/>
    <w:rsid w:val="00E96709"/>
    <w:rsid w:val="00EA2A11"/>
    <w:rsid w:val="00EA4458"/>
    <w:rsid w:val="00EB0410"/>
    <w:rsid w:val="00EE132C"/>
    <w:rsid w:val="00EE1F6C"/>
    <w:rsid w:val="00EE5DC0"/>
    <w:rsid w:val="00EE68DC"/>
    <w:rsid w:val="00F01FFC"/>
    <w:rsid w:val="00F02E53"/>
    <w:rsid w:val="00F14B79"/>
    <w:rsid w:val="00F17231"/>
    <w:rsid w:val="00F17E22"/>
    <w:rsid w:val="00F239B4"/>
    <w:rsid w:val="00F44335"/>
    <w:rsid w:val="00F44D98"/>
    <w:rsid w:val="00F44F0D"/>
    <w:rsid w:val="00F469FB"/>
    <w:rsid w:val="00F50944"/>
    <w:rsid w:val="00F5516A"/>
    <w:rsid w:val="00F728D1"/>
    <w:rsid w:val="00F7426C"/>
    <w:rsid w:val="00F8254E"/>
    <w:rsid w:val="00F86063"/>
    <w:rsid w:val="00F91881"/>
    <w:rsid w:val="00F93FF3"/>
    <w:rsid w:val="00FA4AC5"/>
    <w:rsid w:val="00FA6C21"/>
    <w:rsid w:val="00FB1403"/>
    <w:rsid w:val="00FC04DF"/>
    <w:rsid w:val="00FC08E4"/>
    <w:rsid w:val="00FD0174"/>
    <w:rsid w:val="00FD18EC"/>
    <w:rsid w:val="00FE2761"/>
    <w:rsid w:val="00FE7271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31D2CDF"/>
  <w15:chartTrackingRefBased/>
  <w15:docId w15:val="{1B2A5E35-9A5A-4F31-9319-5B56BBA8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67F05"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2"/>
    <w:next w:val="a2"/>
    <w:qFormat/>
    <w:pPr>
      <w:keepNext/>
      <w:spacing w:after="120"/>
      <w:jc w:val="center"/>
      <w:outlineLvl w:val="0"/>
    </w:pPr>
    <w:rPr>
      <w:rFonts w:ascii="Arial Narrow" w:eastAsia="DFKai-SB" w:hAnsi="Arial Narrow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2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4"/>
    <w:rsid w:val="00893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公文(後續段落_段落)"/>
    <w:basedOn w:val="a2"/>
    <w:rsid w:val="00B06170"/>
    <w:pPr>
      <w:numPr>
        <w:numId w:val="7"/>
      </w:numPr>
    </w:pPr>
  </w:style>
  <w:style w:type="paragraph" w:customStyle="1" w:styleId="a0">
    <w:name w:val="公文(後續段落_二階)"/>
    <w:basedOn w:val="a2"/>
    <w:rsid w:val="00B06170"/>
    <w:pPr>
      <w:numPr>
        <w:ilvl w:val="1"/>
        <w:numId w:val="7"/>
      </w:numPr>
    </w:pPr>
  </w:style>
  <w:style w:type="paragraph" w:styleId="a9">
    <w:name w:val="Balloon Text"/>
    <w:basedOn w:val="a2"/>
    <w:semiHidden/>
    <w:rsid w:val="00490365"/>
    <w:rPr>
      <w:rFonts w:ascii="Arial" w:hAnsi="Arial"/>
      <w:sz w:val="18"/>
      <w:szCs w:val="18"/>
    </w:rPr>
  </w:style>
  <w:style w:type="paragraph" w:customStyle="1" w:styleId="a1">
    <w:name w:val="公文(說明_四階)"/>
    <w:basedOn w:val="a2"/>
    <w:rsid w:val="00B06170"/>
    <w:pPr>
      <w:numPr>
        <w:ilvl w:val="3"/>
        <w:numId w:val="7"/>
      </w:numPr>
    </w:pPr>
  </w:style>
  <w:style w:type="character" w:styleId="aa">
    <w:name w:val="page number"/>
    <w:basedOn w:val="a3"/>
    <w:rsid w:val="00070417"/>
  </w:style>
  <w:style w:type="paragraph" w:customStyle="1" w:styleId="ab">
    <w:name w:val="事由說明段"/>
    <w:basedOn w:val="a2"/>
    <w:link w:val="ac"/>
    <w:rsid w:val="00E429CF"/>
    <w:pPr>
      <w:tabs>
        <w:tab w:val="left" w:pos="1588"/>
      </w:tabs>
      <w:spacing w:before="120" w:after="240"/>
      <w:ind w:left="1588" w:hanging="1588"/>
    </w:pPr>
    <w:rPr>
      <w:rFonts w:ascii="Arial Narrow" w:eastAsia="DFKai-SB" w:hAnsi="Arial Narrow"/>
      <w:b/>
      <w:sz w:val="26"/>
      <w:szCs w:val="26"/>
    </w:rPr>
  </w:style>
  <w:style w:type="character" w:customStyle="1" w:styleId="ac">
    <w:name w:val="事由說明段 字元"/>
    <w:link w:val="ab"/>
    <w:rsid w:val="00E429CF"/>
    <w:rPr>
      <w:rFonts w:ascii="Arial Narrow" w:eastAsia="DFKai-SB" w:hAnsi="Arial Narrow"/>
      <w:b/>
      <w:kern w:val="2"/>
      <w:sz w:val="26"/>
      <w:szCs w:val="26"/>
      <w:lang w:val="en-US" w:eastAsia="zh-TW" w:bidi="ar-SA"/>
    </w:rPr>
  </w:style>
  <w:style w:type="paragraph" w:customStyle="1" w:styleId="2">
    <w:name w:val="說明_2階"/>
    <w:basedOn w:val="a0"/>
    <w:rsid w:val="00797679"/>
    <w:rPr>
      <w:rFonts w:ascii="Arial" w:eastAsia="DFKai-SB" w:hAnsi="Arial"/>
      <w:sz w:val="26"/>
    </w:rPr>
  </w:style>
  <w:style w:type="paragraph" w:customStyle="1" w:styleId="3">
    <w:name w:val="說明_(3)階"/>
    <w:basedOn w:val="a2"/>
    <w:rsid w:val="00797679"/>
    <w:pPr>
      <w:numPr>
        <w:ilvl w:val="2"/>
        <w:numId w:val="7"/>
      </w:numPr>
    </w:pPr>
    <w:rPr>
      <w:rFonts w:ascii="Arial" w:eastAsia="DFKai-SB" w:hAnsi="Arial"/>
      <w:sz w:val="26"/>
    </w:rPr>
  </w:style>
  <w:style w:type="paragraph" w:customStyle="1" w:styleId="ad">
    <w:name w:val="說明_內文"/>
    <w:basedOn w:val="a2"/>
    <w:rsid w:val="00797679"/>
    <w:rPr>
      <w:rFonts w:ascii="Arial" w:eastAsia="DFKai-SB" w:hAnsi="Arial" w:cs="PMingLiU"/>
      <w:sz w:val="26"/>
      <w:szCs w:val="26"/>
    </w:rPr>
  </w:style>
  <w:style w:type="paragraph" w:customStyle="1" w:styleId="ae">
    <w:name w:val="說明_一階"/>
    <w:basedOn w:val="a"/>
    <w:rsid w:val="00797679"/>
    <w:pPr>
      <w:spacing w:before="120"/>
    </w:pPr>
    <w:rPr>
      <w:rFonts w:ascii="Arial" w:eastAsia="DFKai-SB" w:hAnsi="Arial" w:cs="PMingLiU"/>
      <w:sz w:val="26"/>
    </w:rPr>
  </w:style>
  <w:style w:type="paragraph" w:styleId="af">
    <w:name w:val="No Spacing"/>
    <w:uiPriority w:val="1"/>
    <w:qFormat/>
    <w:rsid w:val="00BA0474"/>
    <w:pPr>
      <w:widowControl w:val="0"/>
    </w:pPr>
    <w:rPr>
      <w:kern w:val="2"/>
      <w:sz w:val="24"/>
      <w:lang w:eastAsia="zh-TW"/>
    </w:rPr>
  </w:style>
  <w:style w:type="paragraph" w:styleId="Web">
    <w:name w:val="Normal (Web)"/>
    <w:basedOn w:val="a2"/>
    <w:uiPriority w:val="99"/>
    <w:semiHidden/>
    <w:unhideWhenUsed/>
    <w:rsid w:val="005C0D0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zh-CN"/>
    </w:rPr>
  </w:style>
  <w:style w:type="paragraph" w:styleId="af0">
    <w:name w:val="List Paragraph"/>
    <w:basedOn w:val="a2"/>
    <w:uiPriority w:val="34"/>
    <w:qFormat/>
    <w:rsid w:val="000E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oy.liao\AppData\Local\Microsoft\Windows\INetCache\Content.Outlook\3EV2WG84\&#31805;&#25991;&#32025;_&#21331;&#36234;&#36002;&#29563;&#29518;_&#36948;&#29872;&#32317;&#34389;_2022.06&#29256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01B9-BAD0-4315-9790-FC164D7C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簽文紙_卓越貢獻獎_達環總處_2022.06版</Template>
  <TotalTime>0</TotalTime>
  <Pages>7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簽文紙</vt:lpstr>
    </vt:vector>
  </TitlesOfParts>
  <Company>達和環保服務股份有限公司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簽文紙</dc:title>
  <dc:subject/>
  <dc:creator>Liao Joy 廖毓銘</dc:creator>
  <cp:keywords/>
  <cp:lastModifiedBy>總公司 廖毓銘 Joy.liao</cp:lastModifiedBy>
  <cp:revision>2</cp:revision>
  <cp:lastPrinted>2024-01-15T11:30:00Z</cp:lastPrinted>
  <dcterms:created xsi:type="dcterms:W3CDTF">2024-02-01T11:21:00Z</dcterms:created>
  <dcterms:modified xsi:type="dcterms:W3CDTF">2024-02-01T11:21:00Z</dcterms:modified>
</cp:coreProperties>
</file>