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98"/>
        <w:gridCol w:w="100"/>
        <w:gridCol w:w="504"/>
        <w:gridCol w:w="130"/>
        <w:gridCol w:w="542"/>
        <w:gridCol w:w="406"/>
        <w:gridCol w:w="105"/>
        <w:gridCol w:w="520"/>
        <w:gridCol w:w="219"/>
        <w:gridCol w:w="287"/>
        <w:gridCol w:w="506"/>
        <w:gridCol w:w="562"/>
        <w:gridCol w:w="506"/>
        <w:gridCol w:w="106"/>
        <w:gridCol w:w="399"/>
        <w:gridCol w:w="511"/>
        <w:gridCol w:w="1678"/>
        <w:gridCol w:w="108"/>
        <w:gridCol w:w="1285"/>
        <w:gridCol w:w="1344"/>
      </w:tblGrid>
      <w:tr w:rsidR="002462BD" w:rsidRPr="001A6045" w14:paraId="5E576614" w14:textId="77777777" w:rsidTr="002462BD">
        <w:tc>
          <w:tcPr>
            <w:tcW w:w="847" w:type="dxa"/>
            <w:gridSpan w:val="2"/>
            <w:shd w:val="clear" w:color="auto" w:fill="auto"/>
            <w:vAlign w:val="center"/>
          </w:tcPr>
          <w:p w14:paraId="69CD7575" w14:textId="77777777" w:rsidR="00435154" w:rsidRPr="001A6045" w:rsidRDefault="00435154" w:rsidP="001A6045">
            <w:pPr>
              <w:jc w:val="center"/>
              <w:rPr>
                <w:rFonts w:ascii="Arial Narrow" w:eastAsia="標楷體" w:hAnsi="Arial Narrow"/>
              </w:rPr>
            </w:pPr>
            <w:r w:rsidRPr="001A6045">
              <w:rPr>
                <w:rFonts w:ascii="Arial Narrow" w:eastAsia="標楷體" w:hAnsi="Arial Narrow" w:hint="eastAsia"/>
              </w:rPr>
              <w:t>日期</w:t>
            </w:r>
          </w:p>
          <w:p w14:paraId="0A200524" w14:textId="77777777" w:rsidR="00435154" w:rsidRPr="001A6045" w:rsidRDefault="0043515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Date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14:paraId="0971DE51" w14:textId="66B1CF82" w:rsidR="00435154" w:rsidRPr="001A6045" w:rsidRDefault="00435154" w:rsidP="001A6045">
            <w:pPr>
              <w:jc w:val="center"/>
              <w:rPr>
                <w:rFonts w:ascii="Arial Narrow" w:eastAsia="標楷體" w:hAnsi="Arial Narrow"/>
              </w:rPr>
            </w:pPr>
            <w:r w:rsidRPr="001A6045">
              <w:rPr>
                <w:rFonts w:ascii="Arial Narrow" w:eastAsia="標楷體" w:hAnsi="Arial Narrow"/>
              </w:rPr>
              <w:fldChar w:fldCharType="begin"/>
            </w:r>
            <w:r w:rsidRPr="001A6045">
              <w:rPr>
                <w:rFonts w:ascii="Arial Narrow" w:eastAsia="標楷體" w:hAnsi="Arial Narrow"/>
              </w:rPr>
              <w:instrText xml:space="preserve"> TIME \@ "d MMMM, yyyy" </w:instrText>
            </w:r>
            <w:r w:rsidRPr="001A6045">
              <w:rPr>
                <w:rFonts w:ascii="Arial Narrow" w:eastAsia="標楷體" w:hAnsi="Arial Narrow"/>
              </w:rPr>
              <w:fldChar w:fldCharType="separate"/>
            </w:r>
            <w:r w:rsidR="00FA6119">
              <w:rPr>
                <w:rFonts w:ascii="Arial Narrow" w:eastAsia="標楷體" w:hAnsi="Arial Narrow"/>
                <w:noProof/>
              </w:rPr>
              <w:t>6 May, 2025</w:t>
            </w:r>
            <w:r w:rsidRPr="001A6045">
              <w:rPr>
                <w:rFonts w:ascii="Arial Narrow" w:eastAsia="標楷體" w:hAnsi="Arial Narrow"/>
              </w:rPr>
              <w:fldChar w:fldCharType="end"/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706A91A7" w14:textId="77777777" w:rsidR="00435154" w:rsidRPr="001A6045" w:rsidRDefault="00435154" w:rsidP="001A6045">
            <w:pPr>
              <w:jc w:val="center"/>
              <w:rPr>
                <w:rFonts w:ascii="Arial Narrow" w:eastAsia="標楷體" w:hAnsi="Arial Narrow"/>
              </w:rPr>
            </w:pPr>
            <w:r w:rsidRPr="001A6045">
              <w:rPr>
                <w:rFonts w:ascii="Arial Narrow" w:eastAsia="標楷體" w:hAnsi="Arial Narrow" w:hint="eastAsia"/>
              </w:rPr>
              <w:t>編號</w:t>
            </w:r>
          </w:p>
          <w:p w14:paraId="4362B7C4" w14:textId="77777777" w:rsidR="00435154" w:rsidRPr="001A6045" w:rsidRDefault="0043515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Ref. No.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3D30BD09" w14:textId="77777777" w:rsidR="00435154" w:rsidRPr="001A6045" w:rsidRDefault="00435154" w:rsidP="001A6045">
            <w:pPr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1D0CC27" w14:textId="77777777" w:rsidR="00435154" w:rsidRPr="001A6045" w:rsidRDefault="00435154" w:rsidP="001A6045">
            <w:pPr>
              <w:jc w:val="center"/>
              <w:rPr>
                <w:rFonts w:ascii="Arial Narrow" w:eastAsia="標楷體" w:hAnsi="Arial Narrow"/>
              </w:rPr>
            </w:pPr>
            <w:r w:rsidRPr="001A6045">
              <w:rPr>
                <w:rFonts w:ascii="Arial Narrow" w:eastAsia="標楷體" w:hAnsi="Arial Narrow" w:hint="eastAsia"/>
              </w:rPr>
              <w:t>頁數</w:t>
            </w:r>
          </w:p>
          <w:p w14:paraId="1234AB65" w14:textId="77777777" w:rsidR="00435154" w:rsidRPr="001A6045" w:rsidRDefault="0043515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Page No.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9FF027" w14:textId="77777777" w:rsidR="00435154" w:rsidRPr="001A6045" w:rsidRDefault="00435154" w:rsidP="001A6045">
            <w:pPr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</w:p>
        </w:tc>
        <w:tc>
          <w:tcPr>
            <w:tcW w:w="2721" w:type="dxa"/>
            <w:gridSpan w:val="3"/>
            <w:shd w:val="clear" w:color="auto" w:fill="auto"/>
          </w:tcPr>
          <w:p w14:paraId="57CCACF5" w14:textId="77777777" w:rsidR="00435154" w:rsidRPr="001A6045" w:rsidRDefault="004316F1" w:rsidP="001A6045">
            <w:pPr>
              <w:ind w:left="85" w:right="85"/>
              <w:jc w:val="both"/>
              <w:rPr>
                <w:rFonts w:ascii="Arial Narrow" w:eastAsia="標楷體" w:hAnsi="Arial Narrow"/>
              </w:rPr>
            </w:pPr>
            <w:r w:rsidRPr="001A6045">
              <w:rPr>
                <w:rFonts w:ascii="標楷體" w:eastAsia="標楷體" w:hAnsi="標楷體"/>
              </w:rPr>
              <w:t>□</w:t>
            </w:r>
            <w:r w:rsidR="00435154" w:rsidRPr="001A6045">
              <w:rPr>
                <w:rFonts w:ascii="Arial Narrow" w:eastAsia="標楷體" w:hAnsi="Arial Narrow" w:hint="eastAsia"/>
              </w:rPr>
              <w:t>急件</w:t>
            </w:r>
            <w:r w:rsidR="00435154" w:rsidRPr="001A6045">
              <w:rPr>
                <w:rFonts w:ascii="Arial Narrow" w:eastAsia="標楷體" w:hAnsi="Arial Narrow" w:hint="eastAsia"/>
              </w:rPr>
              <w:t xml:space="preserve"> </w:t>
            </w:r>
            <w:r w:rsidR="00435154" w:rsidRPr="001A6045">
              <w:rPr>
                <w:rFonts w:ascii="Arial Narrow" w:eastAsia="標楷體" w:hAnsi="Arial Narrow" w:hint="eastAsia"/>
                <w:sz w:val="22"/>
                <w:szCs w:val="22"/>
              </w:rPr>
              <w:t>Urgent</w:t>
            </w:r>
          </w:p>
          <w:p w14:paraId="621413F6" w14:textId="77777777" w:rsidR="00435154" w:rsidRPr="001A6045" w:rsidRDefault="004316F1" w:rsidP="001A6045">
            <w:pPr>
              <w:ind w:left="85" w:right="85"/>
              <w:jc w:val="both"/>
              <w:rPr>
                <w:rFonts w:ascii="Arial Narrow" w:eastAsia="標楷體" w:hAnsi="Arial Narrow"/>
              </w:rPr>
            </w:pPr>
            <w:r w:rsidRPr="001A6045">
              <w:rPr>
                <w:rFonts w:ascii="標楷體" w:eastAsia="標楷體" w:hAnsi="標楷體"/>
              </w:rPr>
              <w:t>□</w:t>
            </w:r>
            <w:r w:rsidR="00435154" w:rsidRPr="001A6045">
              <w:rPr>
                <w:rFonts w:ascii="Arial Narrow" w:eastAsia="標楷體" w:hAnsi="Arial Narrow" w:hint="eastAsia"/>
              </w:rPr>
              <w:t>密件</w:t>
            </w:r>
            <w:r w:rsidRPr="001A6045">
              <w:rPr>
                <w:rFonts w:ascii="Arial Narrow" w:eastAsia="標楷體" w:hAnsi="Arial Narrow" w:hint="eastAsia"/>
              </w:rPr>
              <w:t xml:space="preserve"> </w:t>
            </w:r>
            <w:r w:rsidR="00435154" w:rsidRPr="001A6045">
              <w:rPr>
                <w:rFonts w:ascii="Arial Narrow" w:eastAsia="標楷體" w:hAnsi="Arial Narrow" w:hint="eastAsia"/>
                <w:sz w:val="22"/>
                <w:szCs w:val="22"/>
              </w:rPr>
              <w:t>Confidential</w:t>
            </w:r>
          </w:p>
          <w:p w14:paraId="374E9FDB" w14:textId="77777777" w:rsidR="00435154" w:rsidRPr="001A6045" w:rsidRDefault="004316F1" w:rsidP="001A6045">
            <w:pPr>
              <w:ind w:left="85" w:right="85"/>
              <w:jc w:val="both"/>
              <w:rPr>
                <w:rFonts w:ascii="Arial Narrow" w:eastAsia="標楷體" w:hAnsi="Arial Narrow"/>
              </w:rPr>
            </w:pPr>
            <w:r w:rsidRPr="001A6045">
              <w:rPr>
                <w:rFonts w:ascii="標楷體" w:eastAsia="標楷體" w:hAnsi="標楷體"/>
              </w:rPr>
              <w:t>□</w:t>
            </w:r>
            <w:r w:rsidR="00435154" w:rsidRPr="001A6045">
              <w:rPr>
                <w:rFonts w:ascii="Arial Narrow" w:eastAsia="標楷體" w:hAnsi="Arial Narrow" w:hint="eastAsia"/>
              </w:rPr>
              <w:t>一般文件</w:t>
            </w:r>
            <w:r w:rsidRPr="001A6045">
              <w:rPr>
                <w:rFonts w:ascii="Arial Narrow" w:eastAsia="標楷體" w:hAnsi="Arial Narrow" w:hint="eastAsia"/>
              </w:rPr>
              <w:t xml:space="preserve"> </w:t>
            </w:r>
            <w:r w:rsidR="00435154" w:rsidRPr="001A6045">
              <w:rPr>
                <w:rFonts w:ascii="Arial Narrow" w:eastAsia="標楷體" w:hAnsi="Arial Narrow" w:hint="eastAsia"/>
                <w:sz w:val="22"/>
                <w:szCs w:val="22"/>
              </w:rPr>
              <w:t>Ordinary</w:t>
            </w:r>
          </w:p>
        </w:tc>
      </w:tr>
      <w:tr w:rsidR="002462BD" w:rsidRPr="001A6045" w14:paraId="5ABFF1E7" w14:textId="77777777" w:rsidTr="002462BD">
        <w:trPr>
          <w:trHeight w:val="278"/>
        </w:trPr>
        <w:tc>
          <w:tcPr>
            <w:tcW w:w="1587" w:type="dxa"/>
            <w:gridSpan w:val="5"/>
            <w:shd w:val="clear" w:color="auto" w:fill="auto"/>
          </w:tcPr>
          <w:p w14:paraId="59F3FF15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</w:rPr>
            </w:pPr>
            <w:r w:rsidRPr="001A6045">
              <w:rPr>
                <w:rFonts w:ascii="Arial Narrow" w:eastAsia="標楷體" w:hAnsi="Arial Narrow" w:hint="eastAsia"/>
              </w:rPr>
              <w:t>董事長</w:t>
            </w:r>
          </w:p>
          <w:p w14:paraId="008D9F1A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Chairman</w:t>
            </w:r>
          </w:p>
        </w:tc>
        <w:tc>
          <w:tcPr>
            <w:tcW w:w="1587" w:type="dxa"/>
            <w:gridSpan w:val="4"/>
            <w:shd w:val="clear" w:color="auto" w:fill="auto"/>
          </w:tcPr>
          <w:p w14:paraId="541D4D16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</w:rPr>
            </w:pPr>
            <w:r w:rsidRPr="001A6045">
              <w:rPr>
                <w:rFonts w:ascii="Arial Narrow" w:eastAsia="標楷體" w:hAnsi="Arial Narrow" w:hint="eastAsia"/>
              </w:rPr>
              <w:t>總經理</w:t>
            </w:r>
          </w:p>
          <w:p w14:paraId="03231805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President</w:t>
            </w:r>
          </w:p>
        </w:tc>
        <w:tc>
          <w:tcPr>
            <w:tcW w:w="1587" w:type="dxa"/>
            <w:gridSpan w:val="4"/>
            <w:shd w:val="clear" w:color="auto" w:fill="auto"/>
          </w:tcPr>
          <w:p w14:paraId="745D1A48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</w:rPr>
            </w:pPr>
            <w:r w:rsidRPr="001A6045">
              <w:rPr>
                <w:rFonts w:ascii="Arial Narrow" w:eastAsia="標楷體" w:hAnsi="Arial Narrow" w:hint="eastAsia"/>
              </w:rPr>
              <w:t>協理</w:t>
            </w:r>
          </w:p>
          <w:p w14:paraId="32C62B47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A. President</w:t>
            </w:r>
          </w:p>
        </w:tc>
        <w:tc>
          <w:tcPr>
            <w:tcW w:w="3175" w:type="dxa"/>
            <w:gridSpan w:val="5"/>
            <w:shd w:val="clear" w:color="auto" w:fill="auto"/>
          </w:tcPr>
          <w:p w14:paraId="77771B94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</w:rPr>
            </w:pPr>
            <w:r w:rsidRPr="001A6045">
              <w:rPr>
                <w:rFonts w:ascii="Arial Narrow" w:eastAsia="標楷體" w:hAnsi="Arial Narrow" w:hint="eastAsia"/>
              </w:rPr>
              <w:t>會辦</w:t>
            </w:r>
          </w:p>
          <w:p w14:paraId="2F6A0656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Reviewed by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181D79A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</w:rPr>
            </w:pPr>
            <w:r w:rsidRPr="001A6045">
              <w:rPr>
                <w:rFonts w:ascii="Arial Narrow" w:eastAsia="標楷體" w:hAnsi="Arial Narrow" w:hint="eastAsia"/>
              </w:rPr>
              <w:t>主辦人</w:t>
            </w:r>
          </w:p>
          <w:p w14:paraId="3D38F7ED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Supervisor</w:t>
            </w:r>
          </w:p>
        </w:tc>
        <w:tc>
          <w:tcPr>
            <w:tcW w:w="1361" w:type="dxa"/>
            <w:shd w:val="clear" w:color="auto" w:fill="auto"/>
          </w:tcPr>
          <w:p w14:paraId="4D8C15CA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</w:rPr>
            </w:pPr>
            <w:r w:rsidRPr="001A6045">
              <w:rPr>
                <w:rFonts w:ascii="Arial Narrow" w:eastAsia="標楷體" w:hAnsi="Arial Narrow" w:hint="eastAsia"/>
              </w:rPr>
              <w:t>經辦</w:t>
            </w:r>
            <w:r w:rsidRPr="001A6045">
              <w:rPr>
                <w:rFonts w:ascii="Arial Narrow" w:eastAsia="標楷體" w:hAnsi="Arial Narrow" w:hint="eastAsia"/>
              </w:rPr>
              <w:t>/</w:t>
            </w:r>
            <w:r w:rsidRPr="001A6045">
              <w:rPr>
                <w:rFonts w:ascii="Arial Narrow" w:eastAsia="標楷體" w:hAnsi="Arial Narrow" w:hint="eastAsia"/>
              </w:rPr>
              <w:t>擬稿</w:t>
            </w:r>
          </w:p>
          <w:p w14:paraId="122CC64B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Drafted by</w:t>
            </w:r>
          </w:p>
        </w:tc>
      </w:tr>
      <w:tr w:rsidR="002462BD" w:rsidRPr="001A6045" w14:paraId="0E9575E6" w14:textId="77777777" w:rsidTr="002462BD">
        <w:trPr>
          <w:trHeight w:val="537"/>
        </w:trPr>
        <w:tc>
          <w:tcPr>
            <w:tcW w:w="1587" w:type="dxa"/>
            <w:gridSpan w:val="5"/>
            <w:shd w:val="clear" w:color="auto" w:fill="auto"/>
            <w:vAlign w:val="center"/>
          </w:tcPr>
          <w:p w14:paraId="10B00FC6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</w:p>
        </w:tc>
        <w:tc>
          <w:tcPr>
            <w:tcW w:w="1587" w:type="dxa"/>
            <w:gridSpan w:val="4"/>
            <w:shd w:val="clear" w:color="auto" w:fill="auto"/>
            <w:vAlign w:val="center"/>
          </w:tcPr>
          <w:p w14:paraId="4D59E523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</w:p>
        </w:tc>
        <w:tc>
          <w:tcPr>
            <w:tcW w:w="1587" w:type="dxa"/>
            <w:gridSpan w:val="4"/>
            <w:shd w:val="clear" w:color="auto" w:fill="auto"/>
            <w:vAlign w:val="center"/>
          </w:tcPr>
          <w:p w14:paraId="0CB85120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</w:p>
        </w:tc>
        <w:tc>
          <w:tcPr>
            <w:tcW w:w="3175" w:type="dxa"/>
            <w:gridSpan w:val="5"/>
            <w:shd w:val="clear" w:color="auto" w:fill="auto"/>
            <w:vAlign w:val="center"/>
          </w:tcPr>
          <w:p w14:paraId="160CF133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98DEA54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4633FDB" w14:textId="77777777" w:rsidR="00C525F9" w:rsidRPr="001A6045" w:rsidRDefault="00C525F9" w:rsidP="001A6045">
            <w:pPr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</w:p>
        </w:tc>
      </w:tr>
      <w:tr w:rsidR="00230534" w:rsidRPr="001A6045" w14:paraId="4D05804F" w14:textId="77777777" w:rsidTr="002462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4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8BB05" w14:textId="77777777" w:rsidR="00230534" w:rsidRPr="001A6045" w:rsidRDefault="00230534" w:rsidP="001A6045">
            <w:pPr>
              <w:jc w:val="right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簽辦流程</w:t>
            </w:r>
          </w:p>
        </w:tc>
        <w:tc>
          <w:tcPr>
            <w:tcW w:w="5783" w:type="dxa"/>
            <w:gridSpan w:val="1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8B66B7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會</w:t>
            </w:r>
            <w:r w:rsidRPr="001A6045">
              <w:rPr>
                <w:rFonts w:ascii="Arial Narrow" w:eastAsia="標楷體" w:hAnsi="Arial Narrow"/>
                <w:sz w:val="22"/>
                <w:szCs w:val="22"/>
              </w:rPr>
              <w:tab/>
            </w: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辦（</w:t>
            </w:r>
            <w:proofErr w:type="gramStart"/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ˇ</w:t>
            </w:r>
            <w:proofErr w:type="gramEnd"/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）</w:t>
            </w:r>
            <w:r w:rsidRPr="001A6045">
              <w:rPr>
                <w:rFonts w:ascii="Arial Narrow" w:eastAsia="標楷體" w:hAnsi="Arial Narrow"/>
                <w:sz w:val="22"/>
                <w:szCs w:val="22"/>
              </w:rPr>
              <w:tab/>
            </w: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ab/>
            </w: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傳</w:t>
            </w:r>
            <w:r w:rsidRPr="001A6045">
              <w:rPr>
                <w:rFonts w:ascii="Arial Narrow" w:eastAsia="標楷體" w:hAnsi="Arial Narrow"/>
                <w:sz w:val="22"/>
                <w:szCs w:val="22"/>
              </w:rPr>
              <w:tab/>
            </w: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閱（△）</w:t>
            </w:r>
          </w:p>
        </w:tc>
        <w:tc>
          <w:tcPr>
            <w:tcW w:w="4416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4149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呈</w:t>
            </w:r>
            <w:r w:rsidRPr="001A6045">
              <w:rPr>
                <w:rFonts w:ascii="Arial Narrow" w:eastAsia="標楷體" w:hAnsi="Arial Narrow"/>
                <w:sz w:val="22"/>
                <w:szCs w:val="22"/>
              </w:rPr>
              <w:tab/>
            </w: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核（</w:t>
            </w:r>
            <w:proofErr w:type="gramStart"/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ˇ</w:t>
            </w:r>
            <w:proofErr w:type="gramEnd"/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）</w:t>
            </w:r>
          </w:p>
        </w:tc>
      </w:tr>
      <w:tr w:rsidR="00230534" w:rsidRPr="001A6045" w14:paraId="54061F16" w14:textId="77777777" w:rsidTr="002462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183B07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5DB3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73EB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DAB0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3D05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D3AA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FB7E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0FB4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3AB0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6B06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8D0A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77387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D30B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0E09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3C39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</w:tr>
      <w:tr w:rsidR="00230534" w:rsidRPr="001A6045" w14:paraId="4E2CA8A0" w14:textId="77777777" w:rsidTr="002462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4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E37AAB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A645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業務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8F17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營運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4018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技術</w:t>
            </w:r>
            <w:r>
              <w:rPr>
                <w:rFonts w:ascii="Arial Narrow" w:eastAsia="標楷體" w:hAnsi="Arial Narrow" w:hint="eastAsia"/>
                <w:sz w:val="22"/>
                <w:szCs w:val="22"/>
              </w:rPr>
              <w:t>工安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B148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會計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0BD3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資金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4A03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管理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1CF3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法務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512C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D5FB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E597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77872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75CB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sym w:font="Wingdings 2" w:char="F0A3"/>
            </w: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業</w:t>
            </w: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sym w:font="Wingdings 2" w:char="F0A3"/>
            </w: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營</w:t>
            </w: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sym w:font="Wingdings 2" w:char="F0A3"/>
            </w:r>
            <w:r>
              <w:rPr>
                <w:rFonts w:ascii="Arial Narrow" w:eastAsia="標楷體" w:hAnsi="Arial Narrow" w:hint="eastAsia"/>
                <w:sz w:val="22"/>
                <w:szCs w:val="22"/>
              </w:rPr>
              <w:t>行政</w:t>
            </w:r>
            <w:r>
              <w:rPr>
                <w:rFonts w:ascii="Arial Narrow" w:eastAsia="標楷體" w:hAnsi="Arial Narrow"/>
                <w:sz w:val="22"/>
                <w:szCs w:val="22"/>
              </w:rPr>
              <w:br/>
            </w: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協理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D86A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總經理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5B62" w14:textId="77777777" w:rsidR="00230534" w:rsidRPr="001A6045" w:rsidRDefault="00230534" w:rsidP="001A6045">
            <w:pPr>
              <w:jc w:val="center"/>
              <w:rPr>
                <w:rFonts w:ascii="Arial Narrow" w:eastAsia="標楷體" w:hAnsi="Arial Narrow"/>
                <w:sz w:val="22"/>
                <w:szCs w:val="22"/>
              </w:rPr>
            </w:pPr>
            <w:r w:rsidRPr="001A6045">
              <w:rPr>
                <w:rFonts w:ascii="Arial Narrow" w:eastAsia="標楷體" w:hAnsi="Arial Narrow" w:hint="eastAsia"/>
                <w:sz w:val="22"/>
                <w:szCs w:val="22"/>
              </w:rPr>
              <w:t>董事長</w:t>
            </w:r>
          </w:p>
        </w:tc>
      </w:tr>
    </w:tbl>
    <w:p w14:paraId="224DDCCA" w14:textId="05F6009A" w:rsidR="00262461" w:rsidRDefault="00262461" w:rsidP="00B32FD9">
      <w:pPr>
        <w:pStyle w:val="ab"/>
        <w:tabs>
          <w:tab w:val="clear" w:pos="1588"/>
          <w:tab w:val="left" w:pos="1871"/>
        </w:tabs>
        <w:ind w:left="1871" w:right="57" w:hanging="1814"/>
        <w:jc w:val="both"/>
      </w:pPr>
      <w:r>
        <w:fldChar w:fldCharType="begin"/>
      </w:r>
      <w:r>
        <w:instrText xml:space="preserve"> MACROBUTTON  AcceptAllChangesInDoc </w:instrText>
      </w:r>
      <w:r>
        <w:rPr>
          <w:rFonts w:hint="eastAsia"/>
        </w:rPr>
        <w:instrText>事由</w:instrText>
      </w:r>
      <w:r>
        <w:instrText>/Subject</w:instrText>
      </w:r>
      <w:r>
        <w:rPr>
          <w:rFonts w:hint="eastAsia"/>
        </w:rPr>
        <w:instrText>：</w:instrText>
      </w:r>
      <w:r>
        <w:instrText xml:space="preserve"> </w:instrText>
      </w:r>
      <w:r>
        <w:fldChar w:fldCharType="end"/>
      </w:r>
      <w:r>
        <w:tab/>
      </w:r>
      <w:r w:rsidR="00B32FD9" w:rsidRPr="00B32FD9">
        <w:rPr>
          <w:rFonts w:hint="eastAsia"/>
        </w:rPr>
        <w:t>建議</w:t>
      </w:r>
      <w:r w:rsidR="00102E74">
        <w:rPr>
          <w:rFonts w:hint="eastAsia"/>
        </w:rPr>
        <w:t>達和事業</w:t>
      </w:r>
      <w:r w:rsidR="00281206">
        <w:rPr>
          <w:rFonts w:hint="eastAsia"/>
        </w:rPr>
        <w:t>集</w:t>
      </w:r>
      <w:r w:rsidR="00102E74">
        <w:rPr>
          <w:rFonts w:hint="eastAsia"/>
        </w:rPr>
        <w:t>團</w:t>
      </w:r>
      <w:r w:rsidR="00B32FD9" w:rsidRPr="00B32FD9">
        <w:rPr>
          <w:rFonts w:hint="eastAsia"/>
        </w:rPr>
        <w:t>未來電腦設備採用租賃方式</w:t>
      </w:r>
      <w:r w:rsidR="00083146">
        <w:rPr>
          <w:rFonts w:hint="eastAsia"/>
        </w:rPr>
        <w:t>。</w:t>
      </w:r>
    </w:p>
    <w:p w14:paraId="201C02FB" w14:textId="5DA19801" w:rsidR="00262461" w:rsidRDefault="00262461" w:rsidP="00262461">
      <w:pPr>
        <w:tabs>
          <w:tab w:val="left" w:pos="2325"/>
        </w:tabs>
        <w:ind w:left="2325" w:right="57" w:hanging="2268"/>
        <w:jc w:val="both"/>
        <w:rPr>
          <w:rFonts w:ascii="Arial Narrow" w:eastAsia="標楷體" w:hAnsi="Arial Narrow"/>
          <w:b/>
          <w:sz w:val="26"/>
          <w:szCs w:val="26"/>
        </w:rPr>
      </w:pPr>
      <w:r>
        <w:rPr>
          <w:rFonts w:ascii="Arial Narrow" w:eastAsia="標楷體" w:hAnsi="Arial Narrow"/>
          <w:b/>
          <w:sz w:val="26"/>
          <w:szCs w:val="26"/>
        </w:rPr>
        <w:fldChar w:fldCharType="begin"/>
      </w:r>
      <w:r>
        <w:rPr>
          <w:rFonts w:ascii="Arial Narrow" w:eastAsia="標楷體" w:hAnsi="Arial Narrow"/>
          <w:b/>
          <w:sz w:val="26"/>
          <w:szCs w:val="26"/>
        </w:rPr>
        <w:instrText xml:space="preserve"> MACROBUTTON  AcceptAllChangesInDoc </w:instrText>
      </w:r>
      <w:r>
        <w:rPr>
          <w:rFonts w:ascii="Arial Narrow" w:eastAsia="標楷體" w:hAnsi="Arial Narrow" w:hint="eastAsia"/>
          <w:b/>
          <w:sz w:val="26"/>
          <w:szCs w:val="26"/>
        </w:rPr>
        <w:instrText>說明</w:instrText>
      </w:r>
      <w:r>
        <w:rPr>
          <w:rFonts w:ascii="Arial Narrow" w:eastAsia="標楷體" w:hAnsi="Arial Narrow"/>
          <w:b/>
          <w:sz w:val="26"/>
          <w:szCs w:val="26"/>
        </w:rPr>
        <w:instrText>/Description</w:instrText>
      </w:r>
      <w:r>
        <w:rPr>
          <w:rFonts w:ascii="Arial Narrow" w:eastAsia="標楷體" w:hAnsi="Arial Narrow" w:hint="eastAsia"/>
          <w:b/>
          <w:sz w:val="26"/>
          <w:szCs w:val="26"/>
        </w:rPr>
        <w:instrText>：</w:instrText>
      </w:r>
      <w:r>
        <w:rPr>
          <w:rFonts w:ascii="Arial Narrow" w:eastAsia="標楷體" w:hAnsi="Arial Narrow"/>
          <w:b/>
          <w:sz w:val="26"/>
          <w:szCs w:val="26"/>
        </w:rPr>
        <w:instrText xml:space="preserve"> </w:instrText>
      </w:r>
      <w:r>
        <w:rPr>
          <w:rFonts w:ascii="Arial Narrow" w:eastAsia="標楷體" w:hAnsi="Arial Narrow"/>
          <w:b/>
          <w:sz w:val="26"/>
          <w:szCs w:val="26"/>
        </w:rPr>
        <w:fldChar w:fldCharType="end"/>
      </w:r>
    </w:p>
    <w:p w14:paraId="199D69C2" w14:textId="77777777" w:rsidR="00845183" w:rsidRDefault="00845183" w:rsidP="00262461">
      <w:pPr>
        <w:tabs>
          <w:tab w:val="left" w:pos="2325"/>
        </w:tabs>
        <w:ind w:left="2325" w:right="57" w:hanging="2268"/>
        <w:jc w:val="both"/>
        <w:rPr>
          <w:rFonts w:ascii="Arial Narrow" w:eastAsia="標楷體" w:hAnsi="Arial Narrow"/>
          <w:b/>
          <w:sz w:val="26"/>
          <w:szCs w:val="26"/>
        </w:rPr>
      </w:pPr>
    </w:p>
    <w:p w14:paraId="01A49ACC" w14:textId="309E455A" w:rsidR="00FF58DE" w:rsidRDefault="00FF58DE" w:rsidP="004569FF">
      <w:pPr>
        <w:pStyle w:val="ae"/>
      </w:pPr>
      <w:r>
        <w:rPr>
          <w:rFonts w:hint="eastAsia"/>
        </w:rPr>
        <w:t>現況說明：目前</w:t>
      </w:r>
      <w:r w:rsidR="006D485D">
        <w:rPr>
          <w:rFonts w:hint="eastAsia"/>
        </w:rPr>
        <w:t>達和事業</w:t>
      </w:r>
      <w:r w:rsidR="00CD2579">
        <w:rPr>
          <w:rFonts w:hint="eastAsia"/>
        </w:rPr>
        <w:t>集</w:t>
      </w:r>
      <w:r w:rsidR="006D485D">
        <w:rPr>
          <w:rFonts w:hint="eastAsia"/>
        </w:rPr>
        <w:t>團</w:t>
      </w:r>
      <w:r w:rsidR="00C64856">
        <w:rPr>
          <w:rFonts w:hint="eastAsia"/>
        </w:rPr>
        <w:t>（</w:t>
      </w:r>
      <w:r w:rsidR="00E54CAC">
        <w:rPr>
          <w:rFonts w:hint="eastAsia"/>
        </w:rPr>
        <w:t>包含焚化廠、達清、上水、大發</w:t>
      </w:r>
      <w:r w:rsidR="00C64856">
        <w:rPr>
          <w:rFonts w:hint="eastAsia"/>
        </w:rPr>
        <w:t>）</w:t>
      </w:r>
      <w:r w:rsidR="006D485D">
        <w:rPr>
          <w:rFonts w:hint="eastAsia"/>
        </w:rPr>
        <w:t>內</w:t>
      </w:r>
      <w:r>
        <w:rPr>
          <w:rFonts w:hint="eastAsia"/>
        </w:rPr>
        <w:t>電腦設備均採購自經銷商，屬資產性支出（</w:t>
      </w:r>
      <w:proofErr w:type="spellStart"/>
      <w:r>
        <w:rPr>
          <w:rFonts w:hint="eastAsia"/>
        </w:rPr>
        <w:t>CapEx</w:t>
      </w:r>
      <w:proofErr w:type="spellEnd"/>
      <w:r>
        <w:rPr>
          <w:rFonts w:hint="eastAsia"/>
        </w:rPr>
        <w:t>）。雖可掌握硬體擁有權，但存在採購流程繁瑣、資產管理負擔大、硬體老化快、</w:t>
      </w:r>
      <w:r w:rsidR="002849AF">
        <w:rPr>
          <w:rFonts w:hint="eastAsia"/>
        </w:rPr>
        <w:t>作業系統換代</w:t>
      </w:r>
      <w:r w:rsidR="00BF0E0C">
        <w:rPr>
          <w:rFonts w:hint="eastAsia"/>
        </w:rPr>
        <w:t>快</w:t>
      </w:r>
      <w:r w:rsidR="004A5F53">
        <w:rPr>
          <w:rFonts w:hint="eastAsia"/>
        </w:rPr>
        <w:t>、</w:t>
      </w:r>
      <w:r>
        <w:rPr>
          <w:rFonts w:hint="eastAsia"/>
        </w:rPr>
        <w:t>維修成本提高等問題。</w:t>
      </w:r>
    </w:p>
    <w:p w14:paraId="43AB891E" w14:textId="2CA58973" w:rsidR="00FF58DE" w:rsidRDefault="00FF58DE" w:rsidP="008C30B3">
      <w:pPr>
        <w:pStyle w:val="ae"/>
      </w:pPr>
      <w:r>
        <w:rPr>
          <w:rFonts w:hint="eastAsia"/>
        </w:rPr>
        <w:t>建議方案：建議未來資訊設備（含桌機、筆電等）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租賃方式處理，租賃期限以</w:t>
      </w:r>
      <w:r>
        <w:rPr>
          <w:rFonts w:hint="eastAsia"/>
        </w:rPr>
        <w:t>3</w:t>
      </w:r>
      <w:r>
        <w:rPr>
          <w:rFonts w:hint="eastAsia"/>
        </w:rPr>
        <w:t>年為主，每期租期屆滿後設備</w:t>
      </w:r>
      <w:proofErr w:type="gramStart"/>
      <w:r>
        <w:rPr>
          <w:rFonts w:hint="eastAsia"/>
        </w:rPr>
        <w:t>汰</w:t>
      </w:r>
      <w:proofErr w:type="gramEnd"/>
      <w:r>
        <w:rPr>
          <w:rFonts w:hint="eastAsia"/>
        </w:rPr>
        <w:t>換更新。</w:t>
      </w:r>
    </w:p>
    <w:p w14:paraId="7FCB63B1" w14:textId="4A8C3E92" w:rsidR="00FF58DE" w:rsidRDefault="00FF58DE" w:rsidP="00FF58DE">
      <w:pPr>
        <w:pStyle w:val="ae"/>
      </w:pPr>
      <w:r>
        <w:rPr>
          <w:rFonts w:hint="eastAsia"/>
        </w:rPr>
        <w:t>效益分析：</w:t>
      </w:r>
    </w:p>
    <w:p w14:paraId="0A4C5751" w14:textId="0CAAB3D7" w:rsidR="00FF58DE" w:rsidRPr="00313D59" w:rsidRDefault="00FF58DE" w:rsidP="00F32BF7">
      <w:pPr>
        <w:pStyle w:val="a0"/>
        <w:rPr>
          <w:rFonts w:ascii="標楷體" w:eastAsia="標楷體" w:hAnsi="標楷體"/>
          <w:sz w:val="26"/>
          <w:szCs w:val="26"/>
        </w:rPr>
      </w:pPr>
      <w:r w:rsidRPr="00313D59">
        <w:rPr>
          <w:rFonts w:ascii="標楷體" w:eastAsia="標楷體" w:hAnsi="標楷體" w:hint="eastAsia"/>
          <w:sz w:val="26"/>
          <w:szCs w:val="26"/>
        </w:rPr>
        <w:t>財務彈性提升</w:t>
      </w:r>
      <w:r w:rsidR="00826387" w:rsidRPr="00313D59">
        <w:rPr>
          <w:rFonts w:ascii="標楷體" w:eastAsia="標楷體" w:hAnsi="標楷體"/>
          <w:sz w:val="26"/>
          <w:szCs w:val="26"/>
        </w:rPr>
        <w:br/>
      </w:r>
      <w:r w:rsidRPr="00313D59">
        <w:rPr>
          <w:rFonts w:ascii="標楷體" w:eastAsia="標楷體" w:hAnsi="標楷體" w:hint="eastAsia"/>
          <w:sz w:val="26"/>
          <w:szCs w:val="26"/>
        </w:rPr>
        <w:t>- 採用租賃為營運支出（</w:t>
      </w:r>
      <w:proofErr w:type="spellStart"/>
      <w:r w:rsidRPr="00C050F7">
        <w:rPr>
          <w:rFonts w:ascii="Arial" w:eastAsia="標楷體" w:hAnsi="Arial" w:cs="新細明體" w:hint="eastAsia"/>
          <w:sz w:val="26"/>
        </w:rPr>
        <w:t>OpEx</w:t>
      </w:r>
      <w:proofErr w:type="spellEnd"/>
      <w:r w:rsidRPr="00C050F7">
        <w:rPr>
          <w:rFonts w:ascii="Arial" w:eastAsia="標楷體" w:hAnsi="Arial" w:cs="新細明體" w:hint="eastAsia"/>
          <w:sz w:val="26"/>
        </w:rPr>
        <w:t>）</w:t>
      </w:r>
      <w:r w:rsidRPr="00313D59">
        <w:rPr>
          <w:rFonts w:ascii="標楷體" w:eastAsia="標楷體" w:hAnsi="標楷體" w:hint="eastAsia"/>
          <w:sz w:val="26"/>
          <w:szCs w:val="26"/>
        </w:rPr>
        <w:t>，不需一次性大額資本支出，有助於資金流靈活運用。</w:t>
      </w:r>
      <w:r w:rsidR="00970398" w:rsidRPr="00313D59">
        <w:rPr>
          <w:rFonts w:ascii="標楷體" w:eastAsia="標楷體" w:hAnsi="標楷體"/>
          <w:sz w:val="26"/>
          <w:szCs w:val="26"/>
        </w:rPr>
        <w:br/>
      </w:r>
      <w:r w:rsidRPr="00313D59">
        <w:rPr>
          <w:rFonts w:ascii="標楷體" w:eastAsia="標楷體" w:hAnsi="標楷體" w:hint="eastAsia"/>
          <w:sz w:val="26"/>
          <w:szCs w:val="26"/>
        </w:rPr>
        <w:t>- 攤提更明確，便於部門預算規劃與成本管控。</w:t>
      </w:r>
    </w:p>
    <w:p w14:paraId="517255AF" w14:textId="2A13BB86" w:rsidR="00FF58DE" w:rsidRPr="00313D59" w:rsidRDefault="00FF58DE" w:rsidP="001331BA">
      <w:pPr>
        <w:pStyle w:val="a0"/>
        <w:rPr>
          <w:rFonts w:ascii="標楷體" w:eastAsia="標楷體" w:hAnsi="標楷體"/>
          <w:sz w:val="26"/>
          <w:szCs w:val="26"/>
        </w:rPr>
      </w:pPr>
      <w:r w:rsidRPr="00313D59">
        <w:rPr>
          <w:rFonts w:ascii="標楷體" w:eastAsia="標楷體" w:hAnsi="標楷體" w:hint="eastAsia"/>
          <w:sz w:val="26"/>
          <w:szCs w:val="26"/>
        </w:rPr>
        <w:t>設備</w:t>
      </w:r>
      <w:proofErr w:type="gramStart"/>
      <w:r w:rsidRPr="00313D59">
        <w:rPr>
          <w:rFonts w:ascii="標楷體" w:eastAsia="標楷體" w:hAnsi="標楷體" w:hint="eastAsia"/>
          <w:sz w:val="26"/>
          <w:szCs w:val="26"/>
        </w:rPr>
        <w:t>汰</w:t>
      </w:r>
      <w:proofErr w:type="gramEnd"/>
      <w:r w:rsidRPr="00313D59">
        <w:rPr>
          <w:rFonts w:ascii="標楷體" w:eastAsia="標楷體" w:hAnsi="標楷體" w:hint="eastAsia"/>
          <w:sz w:val="26"/>
          <w:szCs w:val="26"/>
        </w:rPr>
        <w:t>換效率提高</w:t>
      </w:r>
      <w:r w:rsidR="007A6A16" w:rsidRPr="00313D59">
        <w:rPr>
          <w:rFonts w:ascii="標楷體" w:eastAsia="標楷體" w:hAnsi="標楷體"/>
          <w:sz w:val="26"/>
          <w:szCs w:val="26"/>
        </w:rPr>
        <w:br/>
      </w:r>
      <w:r w:rsidRPr="00313D59">
        <w:rPr>
          <w:rFonts w:ascii="標楷體" w:eastAsia="標楷體" w:hAnsi="標楷體" w:hint="eastAsia"/>
          <w:sz w:val="26"/>
          <w:szCs w:val="26"/>
        </w:rPr>
        <w:t>- 租賃到期即</w:t>
      </w:r>
      <w:proofErr w:type="gramStart"/>
      <w:r w:rsidRPr="00313D59">
        <w:rPr>
          <w:rFonts w:ascii="標楷體" w:eastAsia="標楷體" w:hAnsi="標楷體" w:hint="eastAsia"/>
          <w:sz w:val="26"/>
          <w:szCs w:val="26"/>
        </w:rPr>
        <w:t>汰</w:t>
      </w:r>
      <w:proofErr w:type="gramEnd"/>
      <w:r w:rsidRPr="00313D59">
        <w:rPr>
          <w:rFonts w:ascii="標楷體" w:eastAsia="標楷體" w:hAnsi="標楷體" w:hint="eastAsia"/>
          <w:sz w:val="26"/>
          <w:szCs w:val="26"/>
        </w:rPr>
        <w:t>換設備，避免設備老舊導致效能</w:t>
      </w:r>
      <w:proofErr w:type="gramStart"/>
      <w:r w:rsidRPr="00313D59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313D59">
        <w:rPr>
          <w:rFonts w:ascii="標楷體" w:eastAsia="標楷體" w:hAnsi="標楷體" w:hint="eastAsia"/>
          <w:sz w:val="26"/>
          <w:szCs w:val="26"/>
        </w:rPr>
        <w:t>彰或維修頻率高，有助提升員工工作效率。</w:t>
      </w:r>
    </w:p>
    <w:p w14:paraId="0D7F32DF" w14:textId="71B3EC05" w:rsidR="00FF58DE" w:rsidRPr="00313D59" w:rsidRDefault="00FF58DE" w:rsidP="00853355">
      <w:pPr>
        <w:pStyle w:val="a0"/>
        <w:rPr>
          <w:rFonts w:ascii="標楷體" w:eastAsia="標楷體" w:hAnsi="標楷體"/>
          <w:sz w:val="26"/>
          <w:szCs w:val="26"/>
        </w:rPr>
      </w:pPr>
      <w:r w:rsidRPr="00313D59">
        <w:rPr>
          <w:rFonts w:ascii="標楷體" w:eastAsia="標楷體" w:hAnsi="標楷體" w:hint="eastAsia"/>
          <w:sz w:val="26"/>
          <w:szCs w:val="26"/>
        </w:rPr>
        <w:t>維護管理簡化</w:t>
      </w:r>
      <w:r w:rsidR="007A6A16" w:rsidRPr="00313D59">
        <w:rPr>
          <w:rFonts w:ascii="標楷體" w:eastAsia="標楷體" w:hAnsi="標楷體"/>
          <w:sz w:val="26"/>
          <w:szCs w:val="26"/>
        </w:rPr>
        <w:br/>
      </w:r>
      <w:r w:rsidRPr="00313D59">
        <w:rPr>
          <w:rFonts w:ascii="標楷體" w:eastAsia="標楷體" w:hAnsi="標楷體" w:hint="eastAsia"/>
          <w:sz w:val="26"/>
          <w:szCs w:val="26"/>
        </w:rPr>
        <w:t>- 租賃方案包含維修保固服務，減少</w:t>
      </w:r>
      <w:r w:rsidRPr="00C050F7">
        <w:rPr>
          <w:rFonts w:ascii="Arial" w:eastAsia="標楷體" w:hAnsi="Arial" w:cs="新細明體" w:hint="eastAsia"/>
          <w:sz w:val="26"/>
        </w:rPr>
        <w:t>IT</w:t>
      </w:r>
      <w:r w:rsidRPr="00313D59">
        <w:rPr>
          <w:rFonts w:ascii="標楷體" w:eastAsia="標楷體" w:hAnsi="標楷體" w:hint="eastAsia"/>
          <w:sz w:val="26"/>
          <w:szCs w:val="26"/>
        </w:rPr>
        <w:t>部門維修負擔，並可快速更換故障設備，縮短停機時間。</w:t>
      </w:r>
    </w:p>
    <w:p w14:paraId="3A43BB56" w14:textId="642A16AD" w:rsidR="00FF58DE" w:rsidRPr="00313D59" w:rsidRDefault="00FF58DE" w:rsidP="00145555">
      <w:pPr>
        <w:pStyle w:val="a0"/>
        <w:rPr>
          <w:rFonts w:ascii="標楷體" w:eastAsia="標楷體" w:hAnsi="標楷體"/>
          <w:sz w:val="26"/>
          <w:szCs w:val="26"/>
        </w:rPr>
      </w:pPr>
      <w:r w:rsidRPr="00313D59">
        <w:rPr>
          <w:rFonts w:ascii="標楷體" w:eastAsia="標楷體" w:hAnsi="標楷體" w:hint="eastAsia"/>
          <w:sz w:val="26"/>
          <w:szCs w:val="26"/>
        </w:rPr>
        <w:t>資產管理負擔降低</w:t>
      </w:r>
      <w:r w:rsidR="006C44C3" w:rsidRPr="00313D59">
        <w:rPr>
          <w:rFonts w:ascii="標楷體" w:eastAsia="標楷體" w:hAnsi="標楷體"/>
          <w:sz w:val="26"/>
          <w:szCs w:val="26"/>
        </w:rPr>
        <w:br/>
      </w:r>
      <w:r w:rsidRPr="00313D59">
        <w:rPr>
          <w:rFonts w:ascii="標楷體" w:eastAsia="標楷體" w:hAnsi="標楷體" w:hint="eastAsia"/>
          <w:sz w:val="26"/>
          <w:szCs w:val="26"/>
        </w:rPr>
        <w:t>- 設備不列為公司</w:t>
      </w:r>
      <w:r w:rsidR="00FA6119">
        <w:rPr>
          <w:rFonts w:ascii="標楷體" w:eastAsia="標楷體" w:hAnsi="標楷體" w:hint="eastAsia"/>
          <w:sz w:val="26"/>
          <w:szCs w:val="26"/>
        </w:rPr>
        <w:t>固定</w:t>
      </w:r>
      <w:r w:rsidRPr="00313D59">
        <w:rPr>
          <w:rFonts w:ascii="標楷體" w:eastAsia="標楷體" w:hAnsi="標楷體" w:hint="eastAsia"/>
          <w:sz w:val="26"/>
          <w:szCs w:val="26"/>
        </w:rPr>
        <w:t>資產，無需進行折舊作業及資產報廢處理</w:t>
      </w:r>
      <w:r w:rsidR="00FA6119">
        <w:rPr>
          <w:rFonts w:ascii="標楷體" w:eastAsia="標楷體" w:hAnsi="標楷體" w:hint="eastAsia"/>
          <w:sz w:val="26"/>
          <w:szCs w:val="26"/>
        </w:rPr>
        <w:t>需做資料清理</w:t>
      </w:r>
      <w:r w:rsidRPr="00313D59">
        <w:rPr>
          <w:rFonts w:ascii="標楷體" w:eastAsia="標楷體" w:hAnsi="標楷體" w:hint="eastAsia"/>
          <w:sz w:val="26"/>
          <w:szCs w:val="26"/>
        </w:rPr>
        <w:t>，簡化帳</w:t>
      </w:r>
      <w:proofErr w:type="gramStart"/>
      <w:r w:rsidRPr="00313D59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313D59">
        <w:rPr>
          <w:rFonts w:ascii="標楷體" w:eastAsia="標楷體" w:hAnsi="標楷體" w:hint="eastAsia"/>
          <w:sz w:val="26"/>
          <w:szCs w:val="26"/>
        </w:rPr>
        <w:t>與資產盤點流程。</w:t>
      </w:r>
    </w:p>
    <w:p w14:paraId="4DCA2DE0" w14:textId="793C1A36" w:rsidR="00FF58DE" w:rsidRPr="00313D59" w:rsidRDefault="00FF58DE" w:rsidP="001130A6">
      <w:pPr>
        <w:pStyle w:val="a0"/>
        <w:rPr>
          <w:rFonts w:ascii="標楷體" w:eastAsia="標楷體" w:hAnsi="標楷體"/>
          <w:sz w:val="26"/>
          <w:szCs w:val="26"/>
        </w:rPr>
      </w:pPr>
      <w:r w:rsidRPr="00313D59">
        <w:rPr>
          <w:rFonts w:ascii="標楷體" w:eastAsia="標楷體" w:hAnsi="標楷體" w:hint="eastAsia"/>
          <w:sz w:val="26"/>
          <w:szCs w:val="26"/>
        </w:rPr>
        <w:t>技術更新有保障</w:t>
      </w:r>
      <w:r w:rsidR="006E7B64" w:rsidRPr="00313D59">
        <w:rPr>
          <w:rFonts w:ascii="標楷體" w:eastAsia="標楷體" w:hAnsi="標楷體"/>
          <w:sz w:val="26"/>
          <w:szCs w:val="26"/>
        </w:rPr>
        <w:br/>
      </w:r>
      <w:r w:rsidRPr="00313D59">
        <w:rPr>
          <w:rFonts w:ascii="標楷體" w:eastAsia="標楷體" w:hAnsi="標楷體" w:hint="eastAsia"/>
          <w:sz w:val="26"/>
          <w:szCs w:val="26"/>
        </w:rPr>
        <w:t>- 可依照租賃契約定期更新硬體設備，確保使用最新技術與規格，有助於支援未來數位化發展需求。</w:t>
      </w:r>
    </w:p>
    <w:p w14:paraId="14121991" w14:textId="2AB01C8A" w:rsidR="00FA6119" w:rsidRDefault="00FF58DE" w:rsidP="00F92EF0">
      <w:pPr>
        <w:pStyle w:val="ae"/>
      </w:pPr>
      <w:r>
        <w:rPr>
          <w:rFonts w:hint="eastAsia"/>
        </w:rPr>
        <w:lastRenderedPageBreak/>
        <w:t>執行方式建議：</w:t>
      </w:r>
      <w:r w:rsidR="00313D59">
        <w:br/>
      </w:r>
      <w:r w:rsidR="00FA6119">
        <w:rPr>
          <w:rFonts w:hint="eastAsia"/>
        </w:rPr>
        <w:t>目前電腦設備共</w:t>
      </w:r>
      <w:r w:rsidR="00DA17B8">
        <w:rPr>
          <w:rFonts w:hint="eastAsia"/>
        </w:rPr>
        <w:t>3</w:t>
      </w:r>
      <w:r w:rsidR="00E056D2">
        <w:rPr>
          <w:rFonts w:hint="eastAsia"/>
        </w:rPr>
        <w:t>50</w:t>
      </w:r>
      <w:r w:rsidR="00DA17B8">
        <w:rPr>
          <w:rFonts w:hint="eastAsia"/>
        </w:rPr>
        <w:t xml:space="preserve"> </w:t>
      </w:r>
      <w:r w:rsidR="00DA17B8">
        <w:rPr>
          <w:rFonts w:hint="eastAsia"/>
        </w:rPr>
        <w:t>台，分批排程於三年共</w:t>
      </w:r>
      <w:r w:rsidR="00DA17B8">
        <w:rPr>
          <w:rFonts w:hint="eastAsia"/>
        </w:rPr>
        <w:t>12</w:t>
      </w:r>
      <w:r w:rsidR="00DA17B8">
        <w:rPr>
          <w:rFonts w:hint="eastAsia"/>
        </w:rPr>
        <w:t>次</w:t>
      </w:r>
      <w:r w:rsidR="00DA17B8">
        <w:rPr>
          <w:rFonts w:hint="eastAsia"/>
        </w:rPr>
        <w:t>(</w:t>
      </w:r>
      <w:r w:rsidR="00DA17B8">
        <w:rPr>
          <w:rFonts w:hint="eastAsia"/>
        </w:rPr>
        <w:t>季</w:t>
      </w:r>
      <w:r w:rsidR="00DA17B8">
        <w:rPr>
          <w:rFonts w:hint="eastAsia"/>
        </w:rPr>
        <w:t>)</w:t>
      </w:r>
      <w:proofErr w:type="gramStart"/>
      <w:r w:rsidR="00DA17B8">
        <w:rPr>
          <w:rFonts w:hint="eastAsia"/>
        </w:rPr>
        <w:t>汰</w:t>
      </w:r>
      <w:proofErr w:type="gramEnd"/>
      <w:r w:rsidR="00DA17B8">
        <w:rPr>
          <w:rFonts w:hint="eastAsia"/>
        </w:rPr>
        <w:t>換。</w:t>
      </w:r>
      <w:r w:rsidR="00E056D2">
        <w:rPr>
          <w:rFonts w:hint="eastAsia"/>
        </w:rPr>
        <w:t>先期以</w:t>
      </w:r>
      <w:r w:rsidR="00E056D2">
        <w:rPr>
          <w:rFonts w:hint="eastAsia"/>
        </w:rPr>
        <w:t xml:space="preserve"> W</w:t>
      </w:r>
      <w:r w:rsidR="00E056D2">
        <w:t xml:space="preserve">indows 10 </w:t>
      </w:r>
      <w:r w:rsidR="00E056D2">
        <w:rPr>
          <w:rFonts w:hint="eastAsia"/>
        </w:rPr>
        <w:t>設備優先</w:t>
      </w:r>
      <w:proofErr w:type="gramStart"/>
      <w:r w:rsidR="00E056D2">
        <w:rPr>
          <w:rFonts w:hint="eastAsia"/>
        </w:rPr>
        <w:t>汰</w:t>
      </w:r>
      <w:proofErr w:type="gramEnd"/>
      <w:r w:rsidR="00E056D2">
        <w:rPr>
          <w:rFonts w:hint="eastAsia"/>
        </w:rPr>
        <w:t>換</w:t>
      </w:r>
      <w:r w:rsidR="00E056D2">
        <w:rPr>
          <w:rFonts w:hint="eastAsia"/>
        </w:rPr>
        <w:t xml:space="preserve"> </w:t>
      </w:r>
      <w:r w:rsidR="00DA17B8">
        <w:rPr>
          <w:rFonts w:hint="eastAsia"/>
        </w:rPr>
        <w:t>(</w:t>
      </w:r>
      <w:r w:rsidR="00DA17B8">
        <w:t>Win</w:t>
      </w:r>
      <w:r w:rsidR="00E056D2">
        <w:t>dows</w:t>
      </w:r>
      <w:r w:rsidR="00DA17B8">
        <w:t xml:space="preserve"> 10 </w:t>
      </w:r>
      <w:r w:rsidR="00E056D2">
        <w:rPr>
          <w:rFonts w:hint="eastAsia"/>
        </w:rPr>
        <w:t>計有</w:t>
      </w:r>
      <w:r w:rsidR="00DA17B8">
        <w:t>154</w:t>
      </w:r>
      <w:r w:rsidR="00DA17B8">
        <w:rPr>
          <w:rFonts w:hint="eastAsia"/>
        </w:rPr>
        <w:t>台</w:t>
      </w:r>
      <w:r w:rsidR="00E056D2">
        <w:rPr>
          <w:rFonts w:hint="eastAsia"/>
        </w:rPr>
        <w:t>，</w:t>
      </w:r>
      <w:r w:rsidR="00E056D2">
        <w:t>Windows</w:t>
      </w:r>
      <w:r w:rsidR="00E056D2">
        <w:rPr>
          <w:rFonts w:hint="eastAsia"/>
        </w:rPr>
        <w:t xml:space="preserve"> </w:t>
      </w:r>
      <w:r w:rsidR="00DA17B8">
        <w:rPr>
          <w:rFonts w:hint="eastAsia"/>
        </w:rPr>
        <w:t xml:space="preserve">11 </w:t>
      </w:r>
      <w:r w:rsidR="00E056D2">
        <w:rPr>
          <w:rFonts w:hint="eastAsia"/>
        </w:rPr>
        <w:t>計有</w:t>
      </w:r>
      <w:r w:rsidR="00DA17B8">
        <w:rPr>
          <w:rFonts w:hint="eastAsia"/>
        </w:rPr>
        <w:t xml:space="preserve">196 </w:t>
      </w:r>
      <w:r w:rsidR="00DA17B8">
        <w:rPr>
          <w:rFonts w:hint="eastAsia"/>
        </w:rPr>
        <w:t>台</w:t>
      </w:r>
      <w:r w:rsidR="00DA17B8">
        <w:rPr>
          <w:rFonts w:hint="eastAsia"/>
        </w:rPr>
        <w:t>)</w:t>
      </w:r>
    </w:p>
    <w:p w14:paraId="07B3D20D" w14:textId="2A818FA0" w:rsidR="00512F70" w:rsidRDefault="00512F70" w:rsidP="00512F70">
      <w:pPr>
        <w:pStyle w:val="ae"/>
        <w:numPr>
          <w:ilvl w:val="0"/>
          <w:numId w:val="0"/>
        </w:numPr>
        <w:ind w:left="1049"/>
      </w:pPr>
      <w:r>
        <w:rPr>
          <w:rFonts w:hint="eastAsia"/>
        </w:rPr>
        <w:t>委外方式</w:t>
      </w:r>
      <w:r>
        <w:rPr>
          <w:rFonts w:hint="eastAsia"/>
        </w:rPr>
        <w:t>:</w:t>
      </w:r>
    </w:p>
    <w:p w14:paraId="25C0A873" w14:textId="631FB3F5" w:rsidR="00512F70" w:rsidRDefault="00512F70" w:rsidP="00512F70">
      <w:pPr>
        <w:pStyle w:val="ae"/>
        <w:numPr>
          <w:ilvl w:val="0"/>
          <w:numId w:val="0"/>
        </w:numPr>
        <w:ind w:left="1049"/>
        <w:rPr>
          <w:rFonts w:hint="eastAsia"/>
        </w:rPr>
      </w:pPr>
      <w:r>
        <w:rPr>
          <w:rFonts w:hint="eastAsia"/>
        </w:rPr>
        <w:t>由簽約廠商提供設備供集團各單位使用，合約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廠商提供硬體保固，</w:t>
      </w:r>
      <w:r>
        <w:rPr>
          <w:rFonts w:hint="eastAsia"/>
        </w:rPr>
        <w:t>5X8</w:t>
      </w:r>
      <w:r>
        <w:rPr>
          <w:rFonts w:hint="eastAsia"/>
        </w:rPr>
        <w:t>隔日到府維修服務。</w:t>
      </w:r>
    </w:p>
    <w:p w14:paraId="36642255" w14:textId="4838DFEF" w:rsidR="001070AB" w:rsidRDefault="009A01BC" w:rsidP="00D128D8">
      <w:pPr>
        <w:pStyle w:val="ae"/>
      </w:pPr>
      <w:r>
        <w:rPr>
          <w:rFonts w:hint="eastAsia"/>
        </w:rPr>
        <w:t>租賃方案</w:t>
      </w:r>
      <w:r w:rsidR="00FF58DE">
        <w:rPr>
          <w:rFonts w:hint="eastAsia"/>
        </w:rPr>
        <w:t>：</w:t>
      </w:r>
      <w:r w:rsidR="00B75927">
        <w:br/>
      </w:r>
      <w:r w:rsidR="00256597">
        <w:rPr>
          <w:rFonts w:hint="eastAsia"/>
        </w:rPr>
        <w:t>已經</w:t>
      </w:r>
      <w:r w:rsidR="00AF2D74">
        <w:rPr>
          <w:rFonts w:hint="eastAsia"/>
        </w:rPr>
        <w:t>收集</w:t>
      </w:r>
      <w:r w:rsidR="00B75927">
        <w:rPr>
          <w:rFonts w:hint="eastAsia"/>
        </w:rPr>
        <w:t>三家設備租賃業者，</w:t>
      </w:r>
      <w:r w:rsidR="00D152A8">
        <w:rPr>
          <w:rFonts w:hint="eastAsia"/>
        </w:rPr>
        <w:t>依照我方需求提供</w:t>
      </w:r>
      <w:r w:rsidR="000937D9">
        <w:rPr>
          <w:rFonts w:hint="eastAsia"/>
        </w:rPr>
        <w:t>報價</w:t>
      </w:r>
      <w:r w:rsidR="00B23EC4">
        <w:rPr>
          <w:rFonts w:hint="eastAsia"/>
        </w:rPr>
        <w:t>資料</w:t>
      </w:r>
      <w:r w:rsidR="00B75927">
        <w:rPr>
          <w:rFonts w:hint="eastAsia"/>
        </w:rPr>
        <w:t>。</w:t>
      </w:r>
      <w:r w:rsidR="000937D9">
        <w:br/>
      </w:r>
      <w:r w:rsidR="00AD48C7">
        <w:rPr>
          <w:rFonts w:hint="eastAsia"/>
        </w:rPr>
        <w:t>依照業務性質</w:t>
      </w:r>
      <w:r w:rsidR="00D0146F">
        <w:rPr>
          <w:rFonts w:hint="eastAsia"/>
        </w:rPr>
        <w:t xml:space="preserve"> </w:t>
      </w:r>
      <w:r w:rsidR="00394113">
        <w:rPr>
          <w:rFonts w:hint="eastAsia"/>
        </w:rPr>
        <w:t>桌</w:t>
      </w:r>
      <w:r w:rsidR="00D0146F">
        <w:rPr>
          <w:rFonts w:hint="eastAsia"/>
        </w:rPr>
        <w:t>上型電腦</w:t>
      </w:r>
      <w:r w:rsidR="00394113">
        <w:rPr>
          <w:rFonts w:hint="eastAsia"/>
        </w:rPr>
        <w:t>及筆</w:t>
      </w:r>
      <w:r w:rsidR="00D0146F">
        <w:rPr>
          <w:rFonts w:hint="eastAsia"/>
        </w:rPr>
        <w:t>記型</w:t>
      </w:r>
      <w:r w:rsidR="00394113">
        <w:rPr>
          <w:rFonts w:hint="eastAsia"/>
        </w:rPr>
        <w:t>電</w:t>
      </w:r>
      <w:r w:rsidR="00D0146F">
        <w:rPr>
          <w:rFonts w:hint="eastAsia"/>
        </w:rPr>
        <w:t>腦</w:t>
      </w:r>
      <w:r w:rsidR="00D0146F">
        <w:rPr>
          <w:rFonts w:hint="eastAsia"/>
        </w:rPr>
        <w:t xml:space="preserve"> </w:t>
      </w:r>
      <w:r w:rsidR="00394113">
        <w:rPr>
          <w:rFonts w:hint="eastAsia"/>
        </w:rPr>
        <w:t>各選擇一款</w:t>
      </w:r>
      <w:r w:rsidR="00C00E9A">
        <w:rPr>
          <w:rFonts w:hint="eastAsia"/>
        </w:rPr>
        <w:t>規格</w:t>
      </w:r>
      <w:r w:rsidR="00394113">
        <w:rPr>
          <w:rFonts w:hint="eastAsia"/>
        </w:rPr>
        <w:t>配備</w:t>
      </w:r>
      <w:r w:rsidR="00C00E9A">
        <w:rPr>
          <w:rFonts w:hint="eastAsia"/>
        </w:rPr>
        <w:t>，</w:t>
      </w:r>
      <w:r w:rsidR="00C521E3">
        <w:rPr>
          <w:rFonts w:hint="eastAsia"/>
        </w:rPr>
        <w:t>每台每月租金約新台幣</w:t>
      </w:r>
      <w:r w:rsidR="00C521E3">
        <w:rPr>
          <w:rFonts w:hint="eastAsia"/>
        </w:rPr>
        <w:t>720</w:t>
      </w:r>
      <w:r w:rsidR="00C521E3">
        <w:rPr>
          <w:rFonts w:hint="eastAsia"/>
        </w:rPr>
        <w:t>～</w:t>
      </w:r>
      <w:r w:rsidR="00C521E3">
        <w:rPr>
          <w:rFonts w:hint="eastAsia"/>
        </w:rPr>
        <w:t>1,500</w:t>
      </w:r>
      <w:r w:rsidR="00C521E3">
        <w:rPr>
          <w:rFonts w:hint="eastAsia"/>
        </w:rPr>
        <w:t>元（未稅）</w:t>
      </w:r>
      <w:r w:rsidR="00590D69">
        <w:rPr>
          <w:rFonts w:hint="eastAsia"/>
        </w:rPr>
        <w:t>。</w:t>
      </w:r>
      <w:r w:rsidR="00AB30C2">
        <w:br/>
      </w:r>
      <w:r w:rsidR="00AB30C2">
        <w:rPr>
          <w:rFonts w:hint="eastAsia"/>
        </w:rPr>
        <w:t>租賃業者（含搭配的維護商）</w:t>
      </w:r>
      <w:r w:rsidR="00F76BA1">
        <w:rPr>
          <w:rFonts w:hint="eastAsia"/>
        </w:rPr>
        <w:t>，租期內提供之電腦設備必須預載集團所需之軟體</w:t>
      </w:r>
      <w:r w:rsidR="00A16543">
        <w:rPr>
          <w:rFonts w:hint="eastAsia"/>
        </w:rPr>
        <w:t>，並提供隔日到場支援維修服務</w:t>
      </w:r>
      <w:r w:rsidR="002E3658">
        <w:rPr>
          <w:rFonts w:hint="eastAsia"/>
        </w:rPr>
        <w:t>與設備回收後</w:t>
      </w:r>
      <w:r w:rsidR="0072563F">
        <w:rPr>
          <w:rFonts w:hint="eastAsia"/>
        </w:rPr>
        <w:t>提供</w:t>
      </w:r>
      <w:r w:rsidR="002E3658">
        <w:rPr>
          <w:rFonts w:hint="eastAsia"/>
        </w:rPr>
        <w:t>設備</w:t>
      </w:r>
      <w:r w:rsidR="00C050F7">
        <w:rPr>
          <w:rFonts w:hint="eastAsia"/>
        </w:rPr>
        <w:t>資料</w:t>
      </w:r>
      <w:r w:rsidR="002E3658">
        <w:rPr>
          <w:rFonts w:hint="eastAsia"/>
        </w:rPr>
        <w:t>抹除報告。</w:t>
      </w:r>
      <w:r w:rsidR="00590D69">
        <w:br/>
      </w:r>
      <w:r w:rsidR="00A60746">
        <w:rPr>
          <w:rFonts w:hint="eastAsia"/>
        </w:rPr>
        <w:t>必須</w:t>
      </w:r>
      <w:r w:rsidR="00590D69">
        <w:rPr>
          <w:rFonts w:hint="eastAsia"/>
        </w:rPr>
        <w:t>符合達和事業</w:t>
      </w:r>
      <w:proofErr w:type="gramStart"/>
      <w:r w:rsidR="00512F70">
        <w:rPr>
          <w:rFonts w:hint="eastAsia"/>
        </w:rPr>
        <w:t>集</w:t>
      </w:r>
      <w:r w:rsidR="00590D69">
        <w:rPr>
          <w:rFonts w:hint="eastAsia"/>
        </w:rPr>
        <w:t>團資安規範</w:t>
      </w:r>
      <w:proofErr w:type="gramEnd"/>
      <w:r w:rsidR="00590D69">
        <w:rPr>
          <w:rFonts w:hint="eastAsia"/>
        </w:rPr>
        <w:t>。</w:t>
      </w:r>
      <w:r w:rsidR="00FD4B0B">
        <w:br/>
      </w:r>
      <w:r w:rsidR="00201BC3">
        <w:rPr>
          <w:rFonts w:hint="eastAsia"/>
        </w:rPr>
        <w:t>訂購方式</w:t>
      </w:r>
      <w:r w:rsidR="002D1BE2">
        <w:rPr>
          <w:rFonts w:hint="eastAsia"/>
        </w:rPr>
        <w:t>：</w:t>
      </w:r>
      <w:r w:rsidR="007F22FF">
        <w:rPr>
          <w:rFonts w:hint="eastAsia"/>
        </w:rPr>
        <w:t>達和事業</w:t>
      </w:r>
      <w:r w:rsidR="00512F70">
        <w:rPr>
          <w:rFonts w:hint="eastAsia"/>
        </w:rPr>
        <w:t>集</w:t>
      </w:r>
      <w:r w:rsidR="007F22FF">
        <w:rPr>
          <w:rFonts w:hint="eastAsia"/>
        </w:rPr>
        <w:t>團與廠商簽訂</w:t>
      </w:r>
      <w:r w:rsidR="002D1BE2">
        <w:rPr>
          <w:rFonts w:hint="eastAsia"/>
        </w:rPr>
        <w:t>主</w:t>
      </w:r>
      <w:r w:rsidR="007F22FF">
        <w:rPr>
          <w:rFonts w:hint="eastAsia"/>
        </w:rPr>
        <w:t>合約，各分點每季依照合約分別向租賃業者下單</w:t>
      </w:r>
      <w:r w:rsidR="00A60746">
        <w:rPr>
          <w:rFonts w:hint="eastAsia"/>
        </w:rPr>
        <w:t>。</w:t>
      </w:r>
    </w:p>
    <w:p w14:paraId="239F5CF7" w14:textId="4A8DA0F1" w:rsidR="00FF58DE" w:rsidRDefault="00FD4B0B" w:rsidP="001070AB">
      <w:pPr>
        <w:pStyle w:val="ae"/>
        <w:numPr>
          <w:ilvl w:val="0"/>
          <w:numId w:val="0"/>
        </w:numPr>
        <w:ind w:left="1049"/>
      </w:pPr>
      <w:r>
        <w:br/>
      </w:r>
      <w:r>
        <w:rPr>
          <w:rFonts w:hint="eastAsia"/>
        </w:rPr>
        <w:t>廠商報價及</w:t>
      </w:r>
      <w:proofErr w:type="gramStart"/>
      <w:r>
        <w:rPr>
          <w:rFonts w:hint="eastAsia"/>
        </w:rPr>
        <w:t>比較表如後</w:t>
      </w:r>
      <w:proofErr w:type="gramEnd"/>
      <w:r>
        <w:rPr>
          <w:rFonts w:hint="eastAsia"/>
        </w:rPr>
        <w:t>附件。</w:t>
      </w:r>
    </w:p>
    <w:p w14:paraId="61FD3EF6" w14:textId="77777777" w:rsidR="000719FA" w:rsidRPr="00A00EEB" w:rsidRDefault="000719FA" w:rsidP="0038162B">
      <w:pPr>
        <w:pStyle w:val="ad"/>
        <w:tabs>
          <w:tab w:val="left" w:pos="624"/>
        </w:tabs>
        <w:ind w:right="57"/>
        <w:jc w:val="both"/>
      </w:pPr>
    </w:p>
    <w:p w14:paraId="1D0F7255" w14:textId="05FFD789" w:rsidR="006B2988" w:rsidRDefault="006B2988" w:rsidP="006B2988">
      <w:pPr>
        <w:pStyle w:val="ad"/>
        <w:tabs>
          <w:tab w:val="left" w:pos="624"/>
        </w:tabs>
        <w:ind w:left="57" w:right="57"/>
        <w:jc w:val="both"/>
      </w:pPr>
      <w:r>
        <w:rPr>
          <w:rFonts w:hint="eastAsia"/>
        </w:rPr>
        <w:t xml:space="preserve">      </w:t>
      </w:r>
      <w:r>
        <w:rPr>
          <w:rFonts w:hint="eastAsia"/>
        </w:rPr>
        <w:t>呈請</w:t>
      </w:r>
      <w:r w:rsidR="00C9332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38162B">
        <w:rPr>
          <w:rFonts w:hint="eastAsia"/>
        </w:rPr>
        <w:t xml:space="preserve"> </w:t>
      </w:r>
      <w:r>
        <w:rPr>
          <w:rFonts w:hint="eastAsia"/>
        </w:rPr>
        <w:t>核示</w:t>
      </w:r>
    </w:p>
    <w:p w14:paraId="492D4034" w14:textId="77777777" w:rsidR="008F71C5" w:rsidRDefault="008F71C5" w:rsidP="006B2988">
      <w:pPr>
        <w:pStyle w:val="ad"/>
        <w:tabs>
          <w:tab w:val="left" w:pos="624"/>
        </w:tabs>
        <w:ind w:left="57" w:right="57"/>
        <w:jc w:val="both"/>
      </w:pPr>
    </w:p>
    <w:p w14:paraId="1DA558AB" w14:textId="77777777" w:rsidR="008F71C5" w:rsidRDefault="008F71C5" w:rsidP="006B2988">
      <w:pPr>
        <w:pStyle w:val="ad"/>
        <w:tabs>
          <w:tab w:val="left" w:pos="624"/>
        </w:tabs>
        <w:ind w:left="57" w:right="57"/>
        <w:jc w:val="both"/>
      </w:pPr>
    </w:p>
    <w:p w14:paraId="2DFD26C6" w14:textId="77777777" w:rsidR="008F71C5" w:rsidRDefault="008F71C5" w:rsidP="006B2988">
      <w:pPr>
        <w:pStyle w:val="ad"/>
        <w:tabs>
          <w:tab w:val="left" w:pos="624"/>
        </w:tabs>
        <w:ind w:left="57" w:right="57"/>
        <w:jc w:val="both"/>
      </w:pPr>
    </w:p>
    <w:sectPr w:rsidR="008F71C5" w:rsidSect="00497733">
      <w:headerReference w:type="default" r:id="rId7"/>
      <w:footerReference w:type="default" r:id="rId8"/>
      <w:type w:val="continuous"/>
      <w:pgSz w:w="11906" w:h="16838" w:code="9"/>
      <w:pgMar w:top="1928" w:right="680" w:bottom="1134" w:left="680" w:header="567" w:footer="624" w:gutter="0"/>
      <w:pg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1903" w14:textId="77777777" w:rsidR="00565218" w:rsidRDefault="00565218">
      <w:r>
        <w:separator/>
      </w:r>
    </w:p>
  </w:endnote>
  <w:endnote w:type="continuationSeparator" w:id="0">
    <w:p w14:paraId="30FA1FFE" w14:textId="77777777" w:rsidR="00565218" w:rsidRDefault="0056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F9FC" w14:textId="77777777" w:rsidR="00A06DA7" w:rsidRPr="00A67B6F" w:rsidRDefault="00A06DA7" w:rsidP="004A7D2F">
    <w:pPr>
      <w:tabs>
        <w:tab w:val="right" w:pos="10546"/>
      </w:tabs>
      <w:ind w:right="-14"/>
      <w:jc w:val="both"/>
      <w:rPr>
        <w:rFonts w:ascii="標楷體" w:eastAsia="標楷體" w:hAnsi="標楷體"/>
        <w:sz w:val="20"/>
      </w:rPr>
    </w:pPr>
    <w:r w:rsidRPr="004A7D2F">
      <w:rPr>
        <w:rFonts w:ascii="標楷體" w:eastAsia="標楷體" w:hAnsi="標楷體" w:hint="eastAsia"/>
        <w:sz w:val="20"/>
      </w:rPr>
      <w:t>(總處用)</w:t>
    </w:r>
    <w:r w:rsidR="00326FE9" w:rsidRPr="00326FE9">
      <w:rPr>
        <w:rFonts w:ascii="Arial" w:eastAsia="標楷體" w:hAnsi="Arial" w:cs="Arial"/>
        <w:sz w:val="16"/>
        <w:szCs w:val="16"/>
      </w:rPr>
      <w:t xml:space="preserve"> </w:t>
    </w:r>
    <w:r w:rsidR="002462BD">
      <w:rPr>
        <w:rFonts w:ascii="Arial" w:eastAsia="標楷體" w:hAnsi="Arial" w:cs="Arial"/>
        <w:sz w:val="16"/>
        <w:szCs w:val="16"/>
      </w:rPr>
      <w:t>01</w:t>
    </w:r>
    <w:r w:rsidR="00326FE9" w:rsidRPr="00DD6F63">
      <w:rPr>
        <w:rFonts w:ascii="Arial" w:eastAsia="標楷體" w:hAnsi="Arial" w:cs="Arial"/>
        <w:sz w:val="16"/>
        <w:szCs w:val="16"/>
      </w:rPr>
      <w:t>-</w:t>
    </w:r>
    <w:r w:rsidR="002462BD">
      <w:rPr>
        <w:rFonts w:ascii="Arial" w:eastAsia="標楷體" w:hAnsi="Arial" w:cs="Arial"/>
        <w:sz w:val="16"/>
        <w:szCs w:val="16"/>
      </w:rPr>
      <w:t>September</w:t>
    </w:r>
    <w:r w:rsidR="00326FE9" w:rsidRPr="00DD6F63">
      <w:rPr>
        <w:rFonts w:ascii="Arial" w:eastAsia="標楷體" w:hAnsi="Arial" w:cs="Arial"/>
        <w:sz w:val="16"/>
        <w:szCs w:val="16"/>
      </w:rPr>
      <w:t>-</w:t>
    </w:r>
    <w:r w:rsidR="0050079B">
      <w:rPr>
        <w:rFonts w:ascii="Arial" w:eastAsia="標楷體" w:hAnsi="Arial" w:cs="Arial" w:hint="eastAsia"/>
        <w:sz w:val="16"/>
        <w:szCs w:val="16"/>
      </w:rPr>
      <w:t>20</w:t>
    </w:r>
    <w:r w:rsidR="002462BD">
      <w:rPr>
        <w:rFonts w:ascii="Arial" w:eastAsia="標楷體" w:hAnsi="Arial" w:cs="Arial"/>
        <w:sz w:val="16"/>
        <w:szCs w:val="16"/>
      </w:rPr>
      <w:t>21</w:t>
    </w:r>
    <w:r>
      <w:rPr>
        <w:rFonts w:ascii="標楷體" w:eastAsia="標楷體" w:hAnsi="標楷體"/>
      </w:rPr>
      <w:tab/>
    </w:r>
    <w:r w:rsidRPr="004A7D2F">
      <w:rPr>
        <w:rFonts w:ascii="標楷體" w:eastAsia="標楷體" w:hAnsi="標楷體" w:hint="eastAsia"/>
        <w:szCs w:val="24"/>
      </w:rPr>
      <w:t>第</w:t>
    </w:r>
    <w:r w:rsidRPr="007F4410">
      <w:rPr>
        <w:rStyle w:val="aa"/>
        <w:rFonts w:ascii="Arial" w:hAnsi="Arial" w:cs="Arial"/>
        <w:sz w:val="22"/>
        <w:szCs w:val="22"/>
      </w:rPr>
      <w:fldChar w:fldCharType="begin"/>
    </w:r>
    <w:r w:rsidRPr="007F4410">
      <w:rPr>
        <w:rStyle w:val="aa"/>
        <w:rFonts w:ascii="Arial" w:hAnsi="Arial" w:cs="Arial"/>
        <w:sz w:val="22"/>
        <w:szCs w:val="22"/>
      </w:rPr>
      <w:instrText xml:space="preserve"> PAGE </w:instrText>
    </w:r>
    <w:r w:rsidRPr="007F4410">
      <w:rPr>
        <w:rStyle w:val="aa"/>
        <w:rFonts w:ascii="Arial" w:hAnsi="Arial" w:cs="Arial"/>
        <w:sz w:val="22"/>
        <w:szCs w:val="22"/>
      </w:rPr>
      <w:fldChar w:fldCharType="separate"/>
    </w:r>
    <w:r w:rsidR="00262461">
      <w:rPr>
        <w:rStyle w:val="aa"/>
        <w:rFonts w:ascii="Arial" w:hAnsi="Arial" w:cs="Arial"/>
        <w:noProof/>
        <w:sz w:val="22"/>
        <w:szCs w:val="22"/>
      </w:rPr>
      <w:t>1</w:t>
    </w:r>
    <w:r w:rsidRPr="007F4410">
      <w:rPr>
        <w:rStyle w:val="aa"/>
        <w:rFonts w:ascii="Arial" w:hAnsi="Arial" w:cs="Arial"/>
        <w:sz w:val="22"/>
        <w:szCs w:val="22"/>
      </w:rPr>
      <w:fldChar w:fldCharType="end"/>
    </w:r>
    <w:r w:rsidRPr="004A7D2F">
      <w:rPr>
        <w:rFonts w:ascii="標楷體" w:eastAsia="標楷體" w:hAnsi="標楷體" w:hint="eastAsia"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1AE6" w14:textId="77777777" w:rsidR="00565218" w:rsidRDefault="00565218">
      <w:r>
        <w:separator/>
      </w:r>
    </w:p>
  </w:footnote>
  <w:footnote w:type="continuationSeparator" w:id="0">
    <w:p w14:paraId="0A1AF2BD" w14:textId="77777777" w:rsidR="00565218" w:rsidRDefault="0056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19F5" w14:textId="77777777" w:rsidR="00A06DA7" w:rsidRDefault="00A06DA7" w:rsidP="005E64BF">
    <w:pPr>
      <w:pStyle w:val="a6"/>
      <w:rPr>
        <w:rFonts w:ascii="Arial Narrow" w:eastAsia="標楷體" w:hAnsi="Arial Narrow"/>
        <w:sz w:val="24"/>
      </w:rPr>
    </w:pPr>
    <w:r>
      <w:rPr>
        <w:rFonts w:ascii="Arial Narrow" w:eastAsia="標楷體" w:hAnsi="Arial Narrow" w:hint="eastAsia"/>
        <w:sz w:val="24"/>
      </w:rPr>
      <w:t>達和環保服務股份有限公司</w:t>
    </w:r>
  </w:p>
  <w:p w14:paraId="22CEB834" w14:textId="77777777" w:rsidR="00A06DA7" w:rsidRDefault="00A06DA7" w:rsidP="005E64BF">
    <w:pPr>
      <w:pStyle w:val="a6"/>
      <w:rPr>
        <w:rFonts w:ascii="Arial Narrow" w:eastAsia="標楷體" w:hAnsi="Arial Narrow"/>
        <w:sz w:val="22"/>
        <w:szCs w:val="22"/>
      </w:rPr>
    </w:pPr>
    <w:r w:rsidRPr="00901308">
      <w:rPr>
        <w:rFonts w:ascii="Arial Narrow" w:eastAsia="標楷體" w:hAnsi="Arial Narrow"/>
        <w:sz w:val="22"/>
        <w:szCs w:val="22"/>
      </w:rPr>
      <w:t xml:space="preserve">Onyx </w:t>
    </w:r>
    <w:r w:rsidRPr="00901308">
      <w:rPr>
        <w:rFonts w:ascii="Arial Narrow" w:eastAsia="標楷體" w:hAnsi="Arial Narrow" w:hint="eastAsia"/>
        <w:sz w:val="22"/>
        <w:szCs w:val="22"/>
      </w:rPr>
      <w:t>Ta-Ho Environmental Services Co., Ltd.</w:t>
    </w:r>
  </w:p>
  <w:p w14:paraId="6F7D6174" w14:textId="77777777" w:rsidR="00A06DA7" w:rsidRDefault="00A06DA7" w:rsidP="005E64BF">
    <w:pPr>
      <w:pStyle w:val="a6"/>
      <w:rPr>
        <w:rFonts w:ascii="Arial Narrow" w:eastAsia="標楷體" w:hAnsi="Arial Narrow"/>
        <w:sz w:val="22"/>
        <w:szCs w:val="22"/>
      </w:rPr>
    </w:pPr>
  </w:p>
  <w:p w14:paraId="381092AE" w14:textId="77777777" w:rsidR="00A06DA7" w:rsidRDefault="00A06DA7" w:rsidP="005E64BF">
    <w:pPr>
      <w:snapToGrid w:val="0"/>
      <w:spacing w:line="240" w:lineRule="atLeast"/>
      <w:jc w:val="center"/>
    </w:pPr>
    <w:r>
      <w:rPr>
        <w:rFonts w:ascii="Arial Narrow" w:eastAsia="標楷體" w:hAnsi="Arial Narrow" w:hint="eastAsia"/>
        <w:b/>
        <w:sz w:val="28"/>
      </w:rPr>
      <w:t>簽</w:t>
    </w:r>
    <w:r>
      <w:rPr>
        <w:rFonts w:ascii="Arial Narrow" w:eastAsia="標楷體" w:hAnsi="Arial Narrow" w:hint="eastAsia"/>
        <w:b/>
        <w:sz w:val="28"/>
      </w:rPr>
      <w:t xml:space="preserve">  </w:t>
    </w:r>
    <w:r>
      <w:rPr>
        <w:rFonts w:ascii="Arial Narrow" w:eastAsia="標楷體" w:hAnsi="Arial Narrow" w:hint="eastAsia"/>
        <w:b/>
        <w:sz w:val="28"/>
      </w:rPr>
      <w:t>文</w:t>
    </w:r>
    <w:r>
      <w:rPr>
        <w:rFonts w:ascii="Arial Narrow" w:eastAsia="標楷體" w:hAnsi="Arial Narrow" w:hint="eastAsia"/>
        <w:b/>
        <w:sz w:val="28"/>
      </w:rPr>
      <w:t xml:space="preserve">  </w:t>
    </w:r>
    <w:r>
      <w:rPr>
        <w:rFonts w:ascii="Arial Narrow" w:eastAsia="標楷體" w:hAnsi="Arial Narrow" w:hint="eastAsia"/>
        <w:b/>
        <w:sz w:val="28"/>
      </w:rPr>
      <w:t>紙</w:t>
    </w:r>
    <w:r w:rsidR="002403D6">
      <w:rPr>
        <w:rFonts w:ascii="Arial Narrow" w:eastAsia="標楷體" w:hAnsi="Arial Narrow"/>
        <w:b/>
        <w:sz w:val="28"/>
      </w:rPr>
      <w:br/>
    </w:r>
    <w:r w:rsidRPr="002403D6">
      <w:rPr>
        <w:rFonts w:ascii="Arial Narrow" w:hAnsi="Arial Narrow"/>
        <w:sz w:val="26"/>
        <w:szCs w:val="26"/>
      </w:rPr>
      <w:t>Internal Memo</w:t>
    </w:r>
  </w:p>
  <w:p w14:paraId="6ED7FAA5" w14:textId="77777777" w:rsidR="00A06DA7" w:rsidRPr="005E64BF" w:rsidRDefault="00A06DA7" w:rsidP="005E64BF">
    <w:pPr>
      <w:pStyle w:val="a6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0D0"/>
    <w:multiLevelType w:val="multilevel"/>
    <w:tmpl w:val="28549D44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ascii="Arial" w:eastAsia="標楷體" w:hAnsi="Arial" w:hint="default"/>
        <w:b w:val="0"/>
        <w:i w:val="0"/>
        <w:color w:val="auto"/>
        <w:sz w:val="26"/>
        <w:szCs w:val="26"/>
        <w:u w:val="none"/>
      </w:rPr>
    </w:lvl>
    <w:lvl w:ilvl="1">
      <w:start w:val="1"/>
      <w:numFmt w:val="decimal"/>
      <w:suff w:val="nothing"/>
      <w:lvlText w:val="%2."/>
      <w:lvlJc w:val="left"/>
      <w:pPr>
        <w:ind w:left="1134" w:hanging="454"/>
      </w:pPr>
      <w:rPr>
        <w:rFonts w:ascii="Arial" w:eastAsia="標楷體" w:hAnsi="Arial" w:hint="default"/>
        <w:b w:val="0"/>
        <w:i w:val="0"/>
        <w:color w:val="auto"/>
        <w:sz w:val="26"/>
        <w:szCs w:val="26"/>
        <w:u w:val="none"/>
      </w:rPr>
    </w:lvl>
    <w:lvl w:ilvl="2">
      <w:start w:val="1"/>
      <w:numFmt w:val="decimalFullWidth"/>
      <w:suff w:val="nothing"/>
      <w:lvlText w:val="(%3)"/>
      <w:lvlJc w:val="left"/>
      <w:pPr>
        <w:ind w:left="1474" w:hanging="340"/>
      </w:pPr>
      <w:rPr>
        <w:rFonts w:ascii="Arial" w:eastAsia="標楷體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bullet"/>
      <w:suff w:val="nothing"/>
      <w:lvlText w:val=""/>
      <w:lvlJc w:val="left"/>
      <w:pPr>
        <w:ind w:left="1701" w:hanging="227"/>
      </w:pPr>
      <w:rPr>
        <w:rFonts w:ascii="Wingdings 2" w:hAnsi="Wingdings 2" w:hint="default"/>
        <w:b w:val="0"/>
        <w:i w:val="0"/>
        <w:sz w:val="24"/>
        <w:szCs w:val="24"/>
        <w:u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40"/>
      </w:pPr>
      <w:rPr>
        <w:rFonts w:hint="eastAsia"/>
      </w:rPr>
    </w:lvl>
    <w:lvl w:ilvl="5">
      <w:start w:val="1"/>
      <w:numFmt w:val="ideographTraditional"/>
      <w:suff w:val="nothing"/>
      <w:lvlText w:val="(%6) "/>
      <w:lvlJc w:val="left"/>
      <w:pPr>
        <w:ind w:left="2560" w:hanging="61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80" w:hanging="640"/>
      </w:pPr>
      <w:rPr>
        <w:rFonts w:hint="eastAsia"/>
      </w:rPr>
    </w:lvl>
    <w:lvl w:ilvl="7">
      <w:start w:val="1"/>
      <w:numFmt w:val="ideographZodiac"/>
      <w:suff w:val="nothing"/>
      <w:lvlText w:val="(%8) "/>
      <w:lvlJc w:val="left"/>
      <w:pPr>
        <w:ind w:left="3200" w:hanging="610"/>
      </w:pPr>
      <w:rPr>
        <w:rFonts w:hint="eastAsia"/>
      </w:rPr>
    </w:lvl>
    <w:lvl w:ilvl="8">
      <w:start w:val="1"/>
      <w:numFmt w:val="decimalFullWidth"/>
      <w:suff w:val="nothing"/>
      <w:lvlText w:val="%9) "/>
      <w:lvlJc w:val="left"/>
      <w:pPr>
        <w:ind w:left="3520" w:hanging="640"/>
      </w:pPr>
      <w:rPr>
        <w:rFonts w:hint="eastAsia"/>
      </w:rPr>
    </w:lvl>
  </w:abstractNum>
  <w:abstractNum w:abstractNumId="1" w15:restartNumberingAfterBreak="0">
    <w:nsid w:val="07D10E86"/>
    <w:multiLevelType w:val="singleLevel"/>
    <w:tmpl w:val="DB96B1EC"/>
    <w:lvl w:ilvl="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標楷體" w:hint="eastAsia"/>
      </w:rPr>
    </w:lvl>
  </w:abstractNum>
  <w:abstractNum w:abstractNumId="2" w15:restartNumberingAfterBreak="0">
    <w:nsid w:val="08345F6F"/>
    <w:multiLevelType w:val="multilevel"/>
    <w:tmpl w:val="B308C248"/>
    <w:lvl w:ilvl="0">
      <w:start w:val="1"/>
      <w:numFmt w:val="taiwaneseCountingThousand"/>
      <w:lvlText w:val="%1、"/>
      <w:lvlJc w:val="left"/>
      <w:pPr>
        <w:tabs>
          <w:tab w:val="num" w:pos="964"/>
        </w:tabs>
        <w:ind w:left="964" w:hanging="964"/>
      </w:pPr>
      <w:rPr>
        <w:rFonts w:hint="eastAsia"/>
        <w:spacing w:val="-20"/>
        <w:kern w:val="16"/>
        <w:position w:val="0"/>
        <w:effect w:val="none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680" w:hanging="255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1704262E"/>
    <w:multiLevelType w:val="multilevel"/>
    <w:tmpl w:val="F7CA95B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Arial" w:eastAsia="標楷體" w:hAnsi="Arial" w:hint="default"/>
        <w:b w:val="0"/>
        <w:i w:val="0"/>
        <w:color w:val="auto"/>
        <w:sz w:val="26"/>
        <w:szCs w:val="26"/>
        <w:u w:val="none"/>
      </w:rPr>
    </w:lvl>
    <w:lvl w:ilvl="1">
      <w:start w:val="1"/>
      <w:numFmt w:val="decimalFullWidth"/>
      <w:suff w:val="nothing"/>
      <w:lvlText w:val="%2."/>
      <w:lvlJc w:val="left"/>
      <w:pPr>
        <w:ind w:left="1134" w:hanging="567"/>
      </w:pPr>
      <w:rPr>
        <w:rFonts w:ascii="Arial" w:eastAsia="標楷體" w:hAnsi="Arial" w:hint="default"/>
        <w:b w:val="0"/>
        <w:i w:val="0"/>
        <w:color w:val="auto"/>
        <w:sz w:val="26"/>
        <w:szCs w:val="26"/>
        <w:u w:val="none"/>
      </w:rPr>
    </w:lvl>
    <w:lvl w:ilvl="2">
      <w:start w:val="1"/>
      <w:numFmt w:val="decimalFullWidth"/>
      <w:suff w:val="nothing"/>
      <w:lvlText w:val="(%3)"/>
      <w:lvlJc w:val="left"/>
      <w:pPr>
        <w:ind w:left="1418" w:hanging="284"/>
      </w:pPr>
      <w:rPr>
        <w:rFonts w:ascii="Arial" w:eastAsia="標楷體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bullet"/>
      <w:suff w:val="nothing"/>
      <w:lvlText w:val=""/>
      <w:lvlJc w:val="left"/>
      <w:pPr>
        <w:ind w:left="1701" w:hanging="227"/>
      </w:pPr>
      <w:rPr>
        <w:rFonts w:ascii="Wingdings 2" w:hAnsi="Wingdings 2" w:hint="default"/>
        <w:b w:val="0"/>
        <w:i w:val="0"/>
        <w:sz w:val="24"/>
        <w:szCs w:val="24"/>
        <w:u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40"/>
      </w:pPr>
      <w:rPr>
        <w:rFonts w:hint="eastAsia"/>
      </w:rPr>
    </w:lvl>
    <w:lvl w:ilvl="5">
      <w:start w:val="1"/>
      <w:numFmt w:val="ideographTraditional"/>
      <w:suff w:val="nothing"/>
      <w:lvlText w:val="(%6) "/>
      <w:lvlJc w:val="left"/>
      <w:pPr>
        <w:ind w:left="2560" w:hanging="61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80" w:hanging="640"/>
      </w:pPr>
      <w:rPr>
        <w:rFonts w:hint="eastAsia"/>
      </w:rPr>
    </w:lvl>
    <w:lvl w:ilvl="7">
      <w:start w:val="1"/>
      <w:numFmt w:val="ideographZodiac"/>
      <w:suff w:val="nothing"/>
      <w:lvlText w:val="(%8) "/>
      <w:lvlJc w:val="left"/>
      <w:pPr>
        <w:ind w:left="3200" w:hanging="610"/>
      </w:pPr>
      <w:rPr>
        <w:rFonts w:hint="eastAsia"/>
      </w:rPr>
    </w:lvl>
    <w:lvl w:ilvl="8">
      <w:start w:val="1"/>
      <w:numFmt w:val="decimalFullWidth"/>
      <w:suff w:val="nothing"/>
      <w:lvlText w:val="%9) "/>
      <w:lvlJc w:val="left"/>
      <w:pPr>
        <w:ind w:left="3520" w:hanging="640"/>
      </w:pPr>
      <w:rPr>
        <w:rFonts w:hint="eastAsia"/>
      </w:rPr>
    </w:lvl>
  </w:abstractNum>
  <w:abstractNum w:abstractNumId="4" w15:restartNumberingAfterBreak="0">
    <w:nsid w:val="232041E2"/>
    <w:multiLevelType w:val="hybridMultilevel"/>
    <w:tmpl w:val="5802ADC0"/>
    <w:lvl w:ilvl="0" w:tplc="B344C9A0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BE008226">
      <w:start w:val="1"/>
      <w:numFmt w:val="decimal"/>
      <w:lvlText w:val="%2.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2" w:tplc="54B2AF5A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C518AE94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147E7662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F7062FFA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1A64F90C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BCABF34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C944B6F8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5" w15:restartNumberingAfterBreak="0">
    <w:nsid w:val="23FF19AF"/>
    <w:multiLevelType w:val="hybridMultilevel"/>
    <w:tmpl w:val="11707316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394550CB"/>
    <w:multiLevelType w:val="hybridMultilevel"/>
    <w:tmpl w:val="6DD26B3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3DD97BB3"/>
    <w:multiLevelType w:val="multilevel"/>
    <w:tmpl w:val="3FAAC9BA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taiwaneseCountingThousand"/>
      <w:lvlText w:val="%2."/>
      <w:lvlJc w:val="left"/>
      <w:pPr>
        <w:tabs>
          <w:tab w:val="num" w:pos="851"/>
        </w:tabs>
        <w:ind w:left="851" w:hanging="624"/>
      </w:pPr>
      <w:rPr>
        <w:rFonts w:hint="eastAsia"/>
      </w:rPr>
    </w:lvl>
    <w:lvl w:ilvl="2">
      <w:start w:val="1"/>
      <w:numFmt w:val="decimal"/>
      <w:lvlText w:val="%3. "/>
      <w:lvlJc w:val="left"/>
      <w:pPr>
        <w:tabs>
          <w:tab w:val="num" w:pos="1247"/>
        </w:tabs>
        <w:ind w:left="1247" w:hanging="453"/>
      </w:pPr>
      <w:rPr>
        <w:rFonts w:hint="eastAsia"/>
      </w:rPr>
    </w:lvl>
    <w:lvl w:ilvl="3">
      <w:start w:val="1"/>
      <w:numFmt w:val="decimal"/>
      <w:lvlText w:val="(%4)."/>
      <w:lvlJc w:val="left"/>
      <w:pPr>
        <w:tabs>
          <w:tab w:val="num" w:pos="1854"/>
        </w:tabs>
        <w:ind w:left="1531" w:hanging="397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486B01B9"/>
    <w:multiLevelType w:val="hybridMultilevel"/>
    <w:tmpl w:val="7E6C89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F3B408C"/>
    <w:multiLevelType w:val="multilevel"/>
    <w:tmpl w:val="F7CA95B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Arial" w:eastAsia="標楷體" w:hAnsi="Arial" w:hint="default"/>
        <w:b w:val="0"/>
        <w:i w:val="0"/>
        <w:color w:val="auto"/>
        <w:sz w:val="26"/>
        <w:szCs w:val="26"/>
        <w:u w:val="none"/>
      </w:rPr>
    </w:lvl>
    <w:lvl w:ilvl="1">
      <w:start w:val="1"/>
      <w:numFmt w:val="decimalFullWidth"/>
      <w:suff w:val="nothing"/>
      <w:lvlText w:val="%2."/>
      <w:lvlJc w:val="left"/>
      <w:pPr>
        <w:ind w:left="1134" w:hanging="567"/>
      </w:pPr>
      <w:rPr>
        <w:rFonts w:ascii="Arial" w:eastAsia="標楷體" w:hAnsi="Arial" w:hint="default"/>
        <w:b w:val="0"/>
        <w:i w:val="0"/>
        <w:color w:val="auto"/>
        <w:sz w:val="26"/>
        <w:szCs w:val="26"/>
        <w:u w:val="none"/>
      </w:rPr>
    </w:lvl>
    <w:lvl w:ilvl="2">
      <w:start w:val="1"/>
      <w:numFmt w:val="decimalFullWidth"/>
      <w:suff w:val="nothing"/>
      <w:lvlText w:val="(%3)"/>
      <w:lvlJc w:val="left"/>
      <w:pPr>
        <w:ind w:left="1418" w:hanging="284"/>
      </w:pPr>
      <w:rPr>
        <w:rFonts w:ascii="Arial" w:eastAsia="標楷體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bullet"/>
      <w:suff w:val="nothing"/>
      <w:lvlText w:val=""/>
      <w:lvlJc w:val="left"/>
      <w:pPr>
        <w:ind w:left="1701" w:hanging="227"/>
      </w:pPr>
      <w:rPr>
        <w:rFonts w:ascii="Wingdings 2" w:hAnsi="Wingdings 2" w:hint="default"/>
        <w:b w:val="0"/>
        <w:i w:val="0"/>
        <w:sz w:val="24"/>
        <w:szCs w:val="24"/>
        <w:u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40"/>
      </w:pPr>
      <w:rPr>
        <w:rFonts w:hint="eastAsia"/>
      </w:rPr>
    </w:lvl>
    <w:lvl w:ilvl="5">
      <w:start w:val="1"/>
      <w:numFmt w:val="ideographTraditional"/>
      <w:suff w:val="nothing"/>
      <w:lvlText w:val="(%6) "/>
      <w:lvlJc w:val="left"/>
      <w:pPr>
        <w:ind w:left="2560" w:hanging="61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80" w:hanging="640"/>
      </w:pPr>
      <w:rPr>
        <w:rFonts w:hint="eastAsia"/>
      </w:rPr>
    </w:lvl>
    <w:lvl w:ilvl="7">
      <w:start w:val="1"/>
      <w:numFmt w:val="ideographZodiac"/>
      <w:suff w:val="nothing"/>
      <w:lvlText w:val="(%8) "/>
      <w:lvlJc w:val="left"/>
      <w:pPr>
        <w:ind w:left="3200" w:hanging="610"/>
      </w:pPr>
      <w:rPr>
        <w:rFonts w:hint="eastAsia"/>
      </w:rPr>
    </w:lvl>
    <w:lvl w:ilvl="8">
      <w:start w:val="1"/>
      <w:numFmt w:val="decimalFullWidth"/>
      <w:suff w:val="nothing"/>
      <w:lvlText w:val="%9) "/>
      <w:lvlJc w:val="left"/>
      <w:pPr>
        <w:ind w:left="3520" w:hanging="640"/>
      </w:pPr>
      <w:rPr>
        <w:rFonts w:hint="eastAsia"/>
      </w:rPr>
    </w:lvl>
  </w:abstractNum>
  <w:abstractNum w:abstractNumId="10" w15:restartNumberingAfterBreak="0">
    <w:nsid w:val="65E97A4B"/>
    <w:multiLevelType w:val="multilevel"/>
    <w:tmpl w:val="C0E6BE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CDB63E7"/>
    <w:multiLevelType w:val="multilevel"/>
    <w:tmpl w:val="CA163EB2"/>
    <w:lvl w:ilvl="0">
      <w:start w:val="1"/>
      <w:numFmt w:val="taiwaneseCountingThousand"/>
      <w:pStyle w:val="a"/>
      <w:lvlText w:val="%1、"/>
      <w:lvlJc w:val="left"/>
      <w:pPr>
        <w:tabs>
          <w:tab w:val="num" w:pos="1049"/>
        </w:tabs>
        <w:ind w:left="1049" w:hanging="567"/>
      </w:pPr>
      <w:rPr>
        <w:rFonts w:ascii="Arial" w:eastAsia="標楷體" w:hAnsi="Arial" w:hint="default"/>
        <w:b w:val="0"/>
        <w:i w:val="0"/>
        <w:color w:val="auto"/>
        <w:sz w:val="26"/>
        <w:szCs w:val="26"/>
        <w:u w:val="none"/>
      </w:rPr>
    </w:lvl>
    <w:lvl w:ilvl="1">
      <w:start w:val="1"/>
      <w:numFmt w:val="decimalFullWidth"/>
      <w:pStyle w:val="a0"/>
      <w:suff w:val="nothing"/>
      <w:lvlText w:val="%2."/>
      <w:lvlJc w:val="left"/>
      <w:pPr>
        <w:ind w:left="1702" w:hanging="567"/>
      </w:pPr>
      <w:rPr>
        <w:rFonts w:ascii="Arial" w:eastAsia="標楷體" w:hAnsi="Arial" w:hint="default"/>
        <w:b w:val="0"/>
        <w:i w:val="0"/>
        <w:color w:val="auto"/>
        <w:sz w:val="26"/>
        <w:szCs w:val="26"/>
        <w:u w:val="none"/>
        <w:lang w:val="en-US"/>
      </w:rPr>
    </w:lvl>
    <w:lvl w:ilvl="2">
      <w:start w:val="1"/>
      <w:numFmt w:val="decimalFullWidth"/>
      <w:pStyle w:val="3"/>
      <w:suff w:val="nothing"/>
      <w:lvlText w:val="(%3)"/>
      <w:lvlJc w:val="left"/>
      <w:pPr>
        <w:ind w:left="1900" w:hanging="284"/>
      </w:pPr>
      <w:rPr>
        <w:rFonts w:ascii="Arial" w:eastAsia="標楷體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bullet"/>
      <w:pStyle w:val="a1"/>
      <w:suff w:val="nothing"/>
      <w:lvlText w:val=""/>
      <w:lvlJc w:val="left"/>
      <w:pPr>
        <w:ind w:left="2183" w:hanging="227"/>
      </w:pPr>
      <w:rPr>
        <w:rFonts w:ascii="Wingdings 2" w:hAnsi="Wingdings 2" w:hint="default"/>
        <w:b w:val="0"/>
        <w:i w:val="0"/>
        <w:sz w:val="24"/>
        <w:szCs w:val="24"/>
        <w:u w:val="none"/>
      </w:rPr>
    </w:lvl>
    <w:lvl w:ilvl="4">
      <w:start w:val="1"/>
      <w:numFmt w:val="ideographTraditional"/>
      <w:suff w:val="nothing"/>
      <w:lvlText w:val="%5、"/>
      <w:lvlJc w:val="left"/>
      <w:pPr>
        <w:ind w:left="2722" w:hanging="640"/>
      </w:pPr>
      <w:rPr>
        <w:rFonts w:hint="eastAsia"/>
      </w:rPr>
    </w:lvl>
    <w:lvl w:ilvl="5">
      <w:start w:val="1"/>
      <w:numFmt w:val="ideographTraditional"/>
      <w:suff w:val="nothing"/>
      <w:lvlText w:val="(%6) "/>
      <w:lvlJc w:val="left"/>
      <w:pPr>
        <w:ind w:left="3042" w:hanging="61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362" w:hanging="640"/>
      </w:pPr>
      <w:rPr>
        <w:rFonts w:hint="eastAsia"/>
      </w:rPr>
    </w:lvl>
    <w:lvl w:ilvl="7">
      <w:start w:val="1"/>
      <w:numFmt w:val="ideographZodiac"/>
      <w:suff w:val="nothing"/>
      <w:lvlText w:val="(%8) "/>
      <w:lvlJc w:val="left"/>
      <w:pPr>
        <w:ind w:left="3682" w:hanging="610"/>
      </w:pPr>
      <w:rPr>
        <w:rFonts w:hint="eastAsia"/>
      </w:rPr>
    </w:lvl>
    <w:lvl w:ilvl="8">
      <w:start w:val="1"/>
      <w:numFmt w:val="decimalFullWidth"/>
      <w:suff w:val="nothing"/>
      <w:lvlText w:val="%9) "/>
      <w:lvlJc w:val="left"/>
      <w:pPr>
        <w:ind w:left="4002" w:hanging="640"/>
      </w:pPr>
      <w:rPr>
        <w:rFonts w:hint="eastAsia"/>
      </w:rPr>
    </w:lvl>
  </w:abstractNum>
  <w:abstractNum w:abstractNumId="12" w15:restartNumberingAfterBreak="0">
    <w:nsid w:val="7BD7308F"/>
    <w:multiLevelType w:val="multilevel"/>
    <w:tmpl w:val="52B67710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taiwaneseCountingThousand"/>
      <w:lvlText w:val="%2."/>
      <w:lvlJc w:val="left"/>
      <w:pPr>
        <w:tabs>
          <w:tab w:val="num" w:pos="851"/>
        </w:tabs>
        <w:ind w:left="851" w:hanging="624"/>
      </w:pPr>
      <w:rPr>
        <w:rFonts w:hint="eastAsia"/>
      </w:rPr>
    </w:lvl>
    <w:lvl w:ilvl="2">
      <w:start w:val="1"/>
      <w:numFmt w:val="decimal"/>
      <w:lvlText w:val="%3. "/>
      <w:lvlJc w:val="left"/>
      <w:pPr>
        <w:tabs>
          <w:tab w:val="num" w:pos="1247"/>
        </w:tabs>
        <w:ind w:left="1247" w:hanging="453"/>
      </w:pPr>
      <w:rPr>
        <w:rFonts w:hint="eastAsia"/>
      </w:rPr>
    </w:lvl>
    <w:lvl w:ilvl="3">
      <w:start w:val="1"/>
      <w:numFmt w:val="decimal"/>
      <w:lvlText w:val="(%4)."/>
      <w:lvlJc w:val="left"/>
      <w:pPr>
        <w:tabs>
          <w:tab w:val="num" w:pos="1854"/>
        </w:tabs>
        <w:ind w:left="1531" w:hanging="397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7E7F2B85"/>
    <w:multiLevelType w:val="multilevel"/>
    <w:tmpl w:val="A34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887416">
    <w:abstractNumId w:val="1"/>
  </w:num>
  <w:num w:numId="2" w16cid:durableId="2119526289">
    <w:abstractNumId w:val="12"/>
  </w:num>
  <w:num w:numId="3" w16cid:durableId="637616407">
    <w:abstractNumId w:val="2"/>
  </w:num>
  <w:num w:numId="4" w16cid:durableId="113720019">
    <w:abstractNumId w:val="7"/>
  </w:num>
  <w:num w:numId="5" w16cid:durableId="200675973">
    <w:abstractNumId w:val="4"/>
  </w:num>
  <w:num w:numId="6" w16cid:durableId="873925220">
    <w:abstractNumId w:val="8"/>
  </w:num>
  <w:num w:numId="7" w16cid:durableId="83498112">
    <w:abstractNumId w:val="11"/>
  </w:num>
  <w:num w:numId="8" w16cid:durableId="2101870760">
    <w:abstractNumId w:val="10"/>
  </w:num>
  <w:num w:numId="9" w16cid:durableId="2004623532">
    <w:abstractNumId w:val="0"/>
  </w:num>
  <w:num w:numId="10" w16cid:durableId="875234686">
    <w:abstractNumId w:val="9"/>
  </w:num>
  <w:num w:numId="11" w16cid:durableId="193006878">
    <w:abstractNumId w:val="3"/>
  </w:num>
  <w:num w:numId="12" w16cid:durableId="1232815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301200">
    <w:abstractNumId w:val="5"/>
  </w:num>
  <w:num w:numId="14" w16cid:durableId="171727741">
    <w:abstractNumId w:val="11"/>
  </w:num>
  <w:num w:numId="15" w16cid:durableId="1365016565">
    <w:abstractNumId w:val="11"/>
  </w:num>
  <w:num w:numId="16" w16cid:durableId="1167742856">
    <w:abstractNumId w:val="11"/>
  </w:num>
  <w:num w:numId="17" w16cid:durableId="1943610327">
    <w:abstractNumId w:val="6"/>
  </w:num>
  <w:num w:numId="18" w16cid:durableId="2105031671">
    <w:abstractNumId w:val="11"/>
  </w:num>
  <w:num w:numId="19" w16cid:durableId="20600852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114457">
    <w:abstractNumId w:val="11"/>
  </w:num>
  <w:num w:numId="21" w16cid:durableId="436289224">
    <w:abstractNumId w:val="13"/>
  </w:num>
  <w:num w:numId="22" w16cid:durableId="2028436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4512818">
    <w:abstractNumId w:val="11"/>
  </w:num>
  <w:num w:numId="24" w16cid:durableId="12399472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7351706">
    <w:abstractNumId w:val="11"/>
  </w:num>
  <w:num w:numId="26" w16cid:durableId="1415518725">
    <w:abstractNumId w:val="11"/>
  </w:num>
  <w:num w:numId="27" w16cid:durableId="829708839">
    <w:abstractNumId w:val="11"/>
  </w:num>
  <w:num w:numId="28" w16cid:durableId="1870485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lignBordersAndEdg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9B"/>
    <w:rsid w:val="000064A5"/>
    <w:rsid w:val="000067A7"/>
    <w:rsid w:val="00011FC1"/>
    <w:rsid w:val="000134D7"/>
    <w:rsid w:val="00030A8B"/>
    <w:rsid w:val="00037C29"/>
    <w:rsid w:val="0004020B"/>
    <w:rsid w:val="00040452"/>
    <w:rsid w:val="000414CA"/>
    <w:rsid w:val="00043808"/>
    <w:rsid w:val="000441F0"/>
    <w:rsid w:val="00044F2A"/>
    <w:rsid w:val="000536E3"/>
    <w:rsid w:val="00053AF4"/>
    <w:rsid w:val="000545B5"/>
    <w:rsid w:val="00060EAF"/>
    <w:rsid w:val="0006223E"/>
    <w:rsid w:val="000670EC"/>
    <w:rsid w:val="00070417"/>
    <w:rsid w:val="000719FA"/>
    <w:rsid w:val="000729D8"/>
    <w:rsid w:val="00081A29"/>
    <w:rsid w:val="00082420"/>
    <w:rsid w:val="0008269E"/>
    <w:rsid w:val="00083146"/>
    <w:rsid w:val="00083B31"/>
    <w:rsid w:val="00084A52"/>
    <w:rsid w:val="00084B16"/>
    <w:rsid w:val="0009133D"/>
    <w:rsid w:val="00092644"/>
    <w:rsid w:val="000937D9"/>
    <w:rsid w:val="00094D81"/>
    <w:rsid w:val="00097037"/>
    <w:rsid w:val="000A403C"/>
    <w:rsid w:val="000A504B"/>
    <w:rsid w:val="000A78A5"/>
    <w:rsid w:val="000B3FE9"/>
    <w:rsid w:val="000B7BC7"/>
    <w:rsid w:val="000C174B"/>
    <w:rsid w:val="000C3BA1"/>
    <w:rsid w:val="000D01B6"/>
    <w:rsid w:val="000D327E"/>
    <w:rsid w:val="000D7B1F"/>
    <w:rsid w:val="000E0937"/>
    <w:rsid w:val="000E308D"/>
    <w:rsid w:val="000E3FC2"/>
    <w:rsid w:val="000E6F0C"/>
    <w:rsid w:val="000F207C"/>
    <w:rsid w:val="00100DAB"/>
    <w:rsid w:val="00101816"/>
    <w:rsid w:val="00102E74"/>
    <w:rsid w:val="0010551B"/>
    <w:rsid w:val="00105C25"/>
    <w:rsid w:val="001070AB"/>
    <w:rsid w:val="0011160B"/>
    <w:rsid w:val="0011352D"/>
    <w:rsid w:val="00117CF4"/>
    <w:rsid w:val="00131921"/>
    <w:rsid w:val="00132521"/>
    <w:rsid w:val="001327AC"/>
    <w:rsid w:val="00140BED"/>
    <w:rsid w:val="00142B20"/>
    <w:rsid w:val="00154598"/>
    <w:rsid w:val="00160A50"/>
    <w:rsid w:val="00162322"/>
    <w:rsid w:val="00163D38"/>
    <w:rsid w:val="00165686"/>
    <w:rsid w:val="001709E7"/>
    <w:rsid w:val="00171BBD"/>
    <w:rsid w:val="00172827"/>
    <w:rsid w:val="00175AFC"/>
    <w:rsid w:val="00180AC4"/>
    <w:rsid w:val="00182C29"/>
    <w:rsid w:val="00184F8A"/>
    <w:rsid w:val="0019057F"/>
    <w:rsid w:val="00192ED2"/>
    <w:rsid w:val="001A156D"/>
    <w:rsid w:val="001A6045"/>
    <w:rsid w:val="001A7A1C"/>
    <w:rsid w:val="001C57B3"/>
    <w:rsid w:val="001D2547"/>
    <w:rsid w:val="001D6C64"/>
    <w:rsid w:val="001E06A6"/>
    <w:rsid w:val="001E4E0F"/>
    <w:rsid w:val="001F048E"/>
    <w:rsid w:val="001F3E99"/>
    <w:rsid w:val="001F4D0D"/>
    <w:rsid w:val="001F60CC"/>
    <w:rsid w:val="00201BC3"/>
    <w:rsid w:val="00204C02"/>
    <w:rsid w:val="00212D33"/>
    <w:rsid w:val="00215469"/>
    <w:rsid w:val="00217E4E"/>
    <w:rsid w:val="00220395"/>
    <w:rsid w:val="002205AB"/>
    <w:rsid w:val="00221CF1"/>
    <w:rsid w:val="00221E90"/>
    <w:rsid w:val="002231EF"/>
    <w:rsid w:val="00227F9D"/>
    <w:rsid w:val="00230534"/>
    <w:rsid w:val="00231829"/>
    <w:rsid w:val="00231A11"/>
    <w:rsid w:val="00235275"/>
    <w:rsid w:val="002403D6"/>
    <w:rsid w:val="0024081E"/>
    <w:rsid w:val="00244C79"/>
    <w:rsid w:val="002462BD"/>
    <w:rsid w:val="0024776E"/>
    <w:rsid w:val="00252858"/>
    <w:rsid w:val="00256597"/>
    <w:rsid w:val="002568DC"/>
    <w:rsid w:val="00262461"/>
    <w:rsid w:val="0027068E"/>
    <w:rsid w:val="00270B58"/>
    <w:rsid w:val="002735C1"/>
    <w:rsid w:val="00274074"/>
    <w:rsid w:val="00280DE1"/>
    <w:rsid w:val="00281206"/>
    <w:rsid w:val="002826D7"/>
    <w:rsid w:val="0028316F"/>
    <w:rsid w:val="002841D1"/>
    <w:rsid w:val="002849AF"/>
    <w:rsid w:val="002917B3"/>
    <w:rsid w:val="00293945"/>
    <w:rsid w:val="002A55AB"/>
    <w:rsid w:val="002B3CE5"/>
    <w:rsid w:val="002C0208"/>
    <w:rsid w:val="002C1B20"/>
    <w:rsid w:val="002C2D7E"/>
    <w:rsid w:val="002D1BE2"/>
    <w:rsid w:val="002D419A"/>
    <w:rsid w:val="002D6BE9"/>
    <w:rsid w:val="002D70C4"/>
    <w:rsid w:val="002E1F48"/>
    <w:rsid w:val="002E24B8"/>
    <w:rsid w:val="002E2D35"/>
    <w:rsid w:val="002E3658"/>
    <w:rsid w:val="002E7AA8"/>
    <w:rsid w:val="002F2D05"/>
    <w:rsid w:val="002F7FA6"/>
    <w:rsid w:val="0030420C"/>
    <w:rsid w:val="00305F5A"/>
    <w:rsid w:val="003125B9"/>
    <w:rsid w:val="00313CB1"/>
    <w:rsid w:val="00313D59"/>
    <w:rsid w:val="003156E2"/>
    <w:rsid w:val="00317612"/>
    <w:rsid w:val="00323CC7"/>
    <w:rsid w:val="00326FE9"/>
    <w:rsid w:val="00332524"/>
    <w:rsid w:val="00341094"/>
    <w:rsid w:val="00342A20"/>
    <w:rsid w:val="00342E77"/>
    <w:rsid w:val="00352C37"/>
    <w:rsid w:val="003562AC"/>
    <w:rsid w:val="00360079"/>
    <w:rsid w:val="00361B19"/>
    <w:rsid w:val="0036725E"/>
    <w:rsid w:val="00367B3D"/>
    <w:rsid w:val="00375017"/>
    <w:rsid w:val="003761E1"/>
    <w:rsid w:val="00376D62"/>
    <w:rsid w:val="0038162B"/>
    <w:rsid w:val="0038477A"/>
    <w:rsid w:val="00384BBB"/>
    <w:rsid w:val="0038605E"/>
    <w:rsid w:val="00386B54"/>
    <w:rsid w:val="00391D88"/>
    <w:rsid w:val="00394113"/>
    <w:rsid w:val="003947E9"/>
    <w:rsid w:val="003A5855"/>
    <w:rsid w:val="003B1F70"/>
    <w:rsid w:val="003B452F"/>
    <w:rsid w:val="003B6AD6"/>
    <w:rsid w:val="003B7C60"/>
    <w:rsid w:val="003C22BE"/>
    <w:rsid w:val="003C599A"/>
    <w:rsid w:val="003C5F56"/>
    <w:rsid w:val="003D3FC9"/>
    <w:rsid w:val="003D4FE9"/>
    <w:rsid w:val="003D5117"/>
    <w:rsid w:val="003D7245"/>
    <w:rsid w:val="003E0151"/>
    <w:rsid w:val="003F25A3"/>
    <w:rsid w:val="003F39EA"/>
    <w:rsid w:val="003F6195"/>
    <w:rsid w:val="00400313"/>
    <w:rsid w:val="00401D20"/>
    <w:rsid w:val="004031B1"/>
    <w:rsid w:val="0041096F"/>
    <w:rsid w:val="00410C60"/>
    <w:rsid w:val="00411072"/>
    <w:rsid w:val="0041269C"/>
    <w:rsid w:val="004142C9"/>
    <w:rsid w:val="0042658E"/>
    <w:rsid w:val="004316F1"/>
    <w:rsid w:val="00433A9F"/>
    <w:rsid w:val="0043418E"/>
    <w:rsid w:val="0043514D"/>
    <w:rsid w:val="00435154"/>
    <w:rsid w:val="00435BE9"/>
    <w:rsid w:val="00436D53"/>
    <w:rsid w:val="004550E3"/>
    <w:rsid w:val="004556F2"/>
    <w:rsid w:val="00460869"/>
    <w:rsid w:val="00460B1B"/>
    <w:rsid w:val="0046210E"/>
    <w:rsid w:val="004646AF"/>
    <w:rsid w:val="004711CD"/>
    <w:rsid w:val="00473DFD"/>
    <w:rsid w:val="00474DA1"/>
    <w:rsid w:val="00481671"/>
    <w:rsid w:val="00483C26"/>
    <w:rsid w:val="00486228"/>
    <w:rsid w:val="00490365"/>
    <w:rsid w:val="00497733"/>
    <w:rsid w:val="00497E98"/>
    <w:rsid w:val="004A3F2E"/>
    <w:rsid w:val="004A5F53"/>
    <w:rsid w:val="004A7CB4"/>
    <w:rsid w:val="004A7D2F"/>
    <w:rsid w:val="004B4100"/>
    <w:rsid w:val="004C23AF"/>
    <w:rsid w:val="004C2D96"/>
    <w:rsid w:val="004C68AE"/>
    <w:rsid w:val="004D0BA6"/>
    <w:rsid w:val="004D1CB2"/>
    <w:rsid w:val="004D3941"/>
    <w:rsid w:val="004D56D5"/>
    <w:rsid w:val="004E0078"/>
    <w:rsid w:val="004E1430"/>
    <w:rsid w:val="004E66D4"/>
    <w:rsid w:val="004F070B"/>
    <w:rsid w:val="004F092E"/>
    <w:rsid w:val="004F19AF"/>
    <w:rsid w:val="004F45AF"/>
    <w:rsid w:val="004F6318"/>
    <w:rsid w:val="0050079B"/>
    <w:rsid w:val="00502EAD"/>
    <w:rsid w:val="00506BD3"/>
    <w:rsid w:val="00510245"/>
    <w:rsid w:val="00512F70"/>
    <w:rsid w:val="00514E84"/>
    <w:rsid w:val="00516F73"/>
    <w:rsid w:val="00520A81"/>
    <w:rsid w:val="00525D6C"/>
    <w:rsid w:val="00525DA6"/>
    <w:rsid w:val="005265FF"/>
    <w:rsid w:val="0052685E"/>
    <w:rsid w:val="00532E8A"/>
    <w:rsid w:val="00534FE4"/>
    <w:rsid w:val="0055310B"/>
    <w:rsid w:val="0056232F"/>
    <w:rsid w:val="0056324A"/>
    <w:rsid w:val="00565218"/>
    <w:rsid w:val="0057137E"/>
    <w:rsid w:val="00574BA0"/>
    <w:rsid w:val="0057522C"/>
    <w:rsid w:val="00581D4C"/>
    <w:rsid w:val="00583E35"/>
    <w:rsid w:val="00590D69"/>
    <w:rsid w:val="005A2814"/>
    <w:rsid w:val="005A595A"/>
    <w:rsid w:val="005A69A3"/>
    <w:rsid w:val="005B4015"/>
    <w:rsid w:val="005C38B1"/>
    <w:rsid w:val="005C6BBC"/>
    <w:rsid w:val="005D3408"/>
    <w:rsid w:val="005E1029"/>
    <w:rsid w:val="005E1C1E"/>
    <w:rsid w:val="005E64BF"/>
    <w:rsid w:val="005F2FD2"/>
    <w:rsid w:val="006002FE"/>
    <w:rsid w:val="00606C08"/>
    <w:rsid w:val="00606DBC"/>
    <w:rsid w:val="00607484"/>
    <w:rsid w:val="00612957"/>
    <w:rsid w:val="0061509D"/>
    <w:rsid w:val="006158AA"/>
    <w:rsid w:val="006209DA"/>
    <w:rsid w:val="00621C1B"/>
    <w:rsid w:val="006225B1"/>
    <w:rsid w:val="0062372B"/>
    <w:rsid w:val="0063061F"/>
    <w:rsid w:val="00632A83"/>
    <w:rsid w:val="00633091"/>
    <w:rsid w:val="00634F81"/>
    <w:rsid w:val="0064047B"/>
    <w:rsid w:val="0064058D"/>
    <w:rsid w:val="00640E24"/>
    <w:rsid w:val="00641236"/>
    <w:rsid w:val="00643955"/>
    <w:rsid w:val="006518D4"/>
    <w:rsid w:val="00652EA7"/>
    <w:rsid w:val="0065632E"/>
    <w:rsid w:val="006615AE"/>
    <w:rsid w:val="00666A05"/>
    <w:rsid w:val="00666F66"/>
    <w:rsid w:val="006705A2"/>
    <w:rsid w:val="00681AE2"/>
    <w:rsid w:val="006872D2"/>
    <w:rsid w:val="006B2988"/>
    <w:rsid w:val="006B63BD"/>
    <w:rsid w:val="006C44C3"/>
    <w:rsid w:val="006C499B"/>
    <w:rsid w:val="006D254D"/>
    <w:rsid w:val="006D2E03"/>
    <w:rsid w:val="006D32C4"/>
    <w:rsid w:val="006D3412"/>
    <w:rsid w:val="006D485D"/>
    <w:rsid w:val="006E0052"/>
    <w:rsid w:val="006E0B9A"/>
    <w:rsid w:val="006E6D94"/>
    <w:rsid w:val="006E7B64"/>
    <w:rsid w:val="006F49F6"/>
    <w:rsid w:val="006F5537"/>
    <w:rsid w:val="00700495"/>
    <w:rsid w:val="007025D9"/>
    <w:rsid w:val="007055FA"/>
    <w:rsid w:val="00705B16"/>
    <w:rsid w:val="007066A1"/>
    <w:rsid w:val="00706FBA"/>
    <w:rsid w:val="007103B9"/>
    <w:rsid w:val="00711C44"/>
    <w:rsid w:val="00713A4A"/>
    <w:rsid w:val="007142D2"/>
    <w:rsid w:val="0072563F"/>
    <w:rsid w:val="00733413"/>
    <w:rsid w:val="00733933"/>
    <w:rsid w:val="0073484A"/>
    <w:rsid w:val="00735246"/>
    <w:rsid w:val="00736080"/>
    <w:rsid w:val="0074324B"/>
    <w:rsid w:val="007455DB"/>
    <w:rsid w:val="007456A3"/>
    <w:rsid w:val="00746A17"/>
    <w:rsid w:val="00752A53"/>
    <w:rsid w:val="00755360"/>
    <w:rsid w:val="00760D57"/>
    <w:rsid w:val="00762F72"/>
    <w:rsid w:val="00770B1D"/>
    <w:rsid w:val="0077268E"/>
    <w:rsid w:val="0077404A"/>
    <w:rsid w:val="00776892"/>
    <w:rsid w:val="0078653A"/>
    <w:rsid w:val="00792E47"/>
    <w:rsid w:val="0079330F"/>
    <w:rsid w:val="007959A9"/>
    <w:rsid w:val="00796F1E"/>
    <w:rsid w:val="00797679"/>
    <w:rsid w:val="007A0B0F"/>
    <w:rsid w:val="007A614D"/>
    <w:rsid w:val="007A6A16"/>
    <w:rsid w:val="007A6A54"/>
    <w:rsid w:val="007A7897"/>
    <w:rsid w:val="007B034B"/>
    <w:rsid w:val="007B3513"/>
    <w:rsid w:val="007C315C"/>
    <w:rsid w:val="007C6944"/>
    <w:rsid w:val="007C6D77"/>
    <w:rsid w:val="007C71B0"/>
    <w:rsid w:val="007D02E7"/>
    <w:rsid w:val="007D13FC"/>
    <w:rsid w:val="007D41F4"/>
    <w:rsid w:val="007D7D85"/>
    <w:rsid w:val="007E2CF4"/>
    <w:rsid w:val="007E2EC2"/>
    <w:rsid w:val="007E3397"/>
    <w:rsid w:val="007E46F5"/>
    <w:rsid w:val="007F22FF"/>
    <w:rsid w:val="007F4410"/>
    <w:rsid w:val="007F55F8"/>
    <w:rsid w:val="0080325E"/>
    <w:rsid w:val="008045B9"/>
    <w:rsid w:val="008061B6"/>
    <w:rsid w:val="00807EDC"/>
    <w:rsid w:val="00812D64"/>
    <w:rsid w:val="008214F5"/>
    <w:rsid w:val="00826387"/>
    <w:rsid w:val="008313D1"/>
    <w:rsid w:val="00832BE2"/>
    <w:rsid w:val="008340B4"/>
    <w:rsid w:val="00840935"/>
    <w:rsid w:val="008419ED"/>
    <w:rsid w:val="008421D8"/>
    <w:rsid w:val="00843CEC"/>
    <w:rsid w:val="00845183"/>
    <w:rsid w:val="00846FDB"/>
    <w:rsid w:val="00851AD0"/>
    <w:rsid w:val="00857FA3"/>
    <w:rsid w:val="00865840"/>
    <w:rsid w:val="00872AE4"/>
    <w:rsid w:val="00872E07"/>
    <w:rsid w:val="0087585B"/>
    <w:rsid w:val="008839AF"/>
    <w:rsid w:val="00886D7F"/>
    <w:rsid w:val="00893424"/>
    <w:rsid w:val="008A0FBA"/>
    <w:rsid w:val="008A547E"/>
    <w:rsid w:val="008B221F"/>
    <w:rsid w:val="008B3157"/>
    <w:rsid w:val="008B4EAE"/>
    <w:rsid w:val="008B6198"/>
    <w:rsid w:val="008C230A"/>
    <w:rsid w:val="008C33B3"/>
    <w:rsid w:val="008D4FCC"/>
    <w:rsid w:val="008E1327"/>
    <w:rsid w:val="008E5DFC"/>
    <w:rsid w:val="008F3F6C"/>
    <w:rsid w:val="008F71C5"/>
    <w:rsid w:val="00901308"/>
    <w:rsid w:val="0090284F"/>
    <w:rsid w:val="00905452"/>
    <w:rsid w:val="00920F95"/>
    <w:rsid w:val="00920FCD"/>
    <w:rsid w:val="00921916"/>
    <w:rsid w:val="00921E4D"/>
    <w:rsid w:val="00922194"/>
    <w:rsid w:val="009244F4"/>
    <w:rsid w:val="0093599F"/>
    <w:rsid w:val="0093610C"/>
    <w:rsid w:val="00944511"/>
    <w:rsid w:val="009467F9"/>
    <w:rsid w:val="00946A80"/>
    <w:rsid w:val="0094711F"/>
    <w:rsid w:val="009511A5"/>
    <w:rsid w:val="009630E8"/>
    <w:rsid w:val="00970398"/>
    <w:rsid w:val="00972ED7"/>
    <w:rsid w:val="009816C0"/>
    <w:rsid w:val="009821B3"/>
    <w:rsid w:val="00984567"/>
    <w:rsid w:val="00984D1B"/>
    <w:rsid w:val="00985065"/>
    <w:rsid w:val="00985B45"/>
    <w:rsid w:val="0099070C"/>
    <w:rsid w:val="0099127F"/>
    <w:rsid w:val="0099234C"/>
    <w:rsid w:val="00993E92"/>
    <w:rsid w:val="0099588C"/>
    <w:rsid w:val="009A01BC"/>
    <w:rsid w:val="009A709C"/>
    <w:rsid w:val="009B0210"/>
    <w:rsid w:val="009B3BF2"/>
    <w:rsid w:val="009B5B6A"/>
    <w:rsid w:val="009C0603"/>
    <w:rsid w:val="009C4DC8"/>
    <w:rsid w:val="009C5E41"/>
    <w:rsid w:val="009D04F9"/>
    <w:rsid w:val="009D29AF"/>
    <w:rsid w:val="009D6929"/>
    <w:rsid w:val="009D7E4A"/>
    <w:rsid w:val="009E4A51"/>
    <w:rsid w:val="009F0279"/>
    <w:rsid w:val="009F1166"/>
    <w:rsid w:val="009F4FED"/>
    <w:rsid w:val="009F7669"/>
    <w:rsid w:val="00A00EEB"/>
    <w:rsid w:val="00A0333E"/>
    <w:rsid w:val="00A0576F"/>
    <w:rsid w:val="00A05DF4"/>
    <w:rsid w:val="00A06DA7"/>
    <w:rsid w:val="00A07F76"/>
    <w:rsid w:val="00A14798"/>
    <w:rsid w:val="00A16543"/>
    <w:rsid w:val="00A17E0B"/>
    <w:rsid w:val="00A21838"/>
    <w:rsid w:val="00A23F5E"/>
    <w:rsid w:val="00A2753E"/>
    <w:rsid w:val="00A3144D"/>
    <w:rsid w:val="00A3314D"/>
    <w:rsid w:val="00A361E7"/>
    <w:rsid w:val="00A401B4"/>
    <w:rsid w:val="00A41812"/>
    <w:rsid w:val="00A43E50"/>
    <w:rsid w:val="00A56442"/>
    <w:rsid w:val="00A568E8"/>
    <w:rsid w:val="00A60746"/>
    <w:rsid w:val="00A6581E"/>
    <w:rsid w:val="00A67B6F"/>
    <w:rsid w:val="00A70D1E"/>
    <w:rsid w:val="00A714F8"/>
    <w:rsid w:val="00A745D1"/>
    <w:rsid w:val="00A746C4"/>
    <w:rsid w:val="00A82FBF"/>
    <w:rsid w:val="00A859A7"/>
    <w:rsid w:val="00A92B33"/>
    <w:rsid w:val="00A9661C"/>
    <w:rsid w:val="00AA4317"/>
    <w:rsid w:val="00AA539E"/>
    <w:rsid w:val="00AA768A"/>
    <w:rsid w:val="00AB2F67"/>
    <w:rsid w:val="00AB30C2"/>
    <w:rsid w:val="00AB3CAB"/>
    <w:rsid w:val="00AC63DE"/>
    <w:rsid w:val="00AD23C9"/>
    <w:rsid w:val="00AD343C"/>
    <w:rsid w:val="00AD48C7"/>
    <w:rsid w:val="00AD58DC"/>
    <w:rsid w:val="00AD59DE"/>
    <w:rsid w:val="00AD59FD"/>
    <w:rsid w:val="00AE06E8"/>
    <w:rsid w:val="00AE0DAD"/>
    <w:rsid w:val="00AF2D74"/>
    <w:rsid w:val="00AF53F5"/>
    <w:rsid w:val="00AF72A2"/>
    <w:rsid w:val="00B01D41"/>
    <w:rsid w:val="00B05E14"/>
    <w:rsid w:val="00B06170"/>
    <w:rsid w:val="00B12A96"/>
    <w:rsid w:val="00B13345"/>
    <w:rsid w:val="00B136B2"/>
    <w:rsid w:val="00B22841"/>
    <w:rsid w:val="00B236C1"/>
    <w:rsid w:val="00B23EC4"/>
    <w:rsid w:val="00B27DC5"/>
    <w:rsid w:val="00B32A3C"/>
    <w:rsid w:val="00B32FD9"/>
    <w:rsid w:val="00B33D4C"/>
    <w:rsid w:val="00B34193"/>
    <w:rsid w:val="00B368C5"/>
    <w:rsid w:val="00B40D20"/>
    <w:rsid w:val="00B43F99"/>
    <w:rsid w:val="00B52B8A"/>
    <w:rsid w:val="00B53880"/>
    <w:rsid w:val="00B53C0C"/>
    <w:rsid w:val="00B61627"/>
    <w:rsid w:val="00B71183"/>
    <w:rsid w:val="00B73995"/>
    <w:rsid w:val="00B73E28"/>
    <w:rsid w:val="00B75927"/>
    <w:rsid w:val="00B77D53"/>
    <w:rsid w:val="00B86723"/>
    <w:rsid w:val="00B86B4C"/>
    <w:rsid w:val="00B8799A"/>
    <w:rsid w:val="00B90504"/>
    <w:rsid w:val="00B93340"/>
    <w:rsid w:val="00B93656"/>
    <w:rsid w:val="00B944D3"/>
    <w:rsid w:val="00B954CE"/>
    <w:rsid w:val="00B95821"/>
    <w:rsid w:val="00BA63D0"/>
    <w:rsid w:val="00BA7020"/>
    <w:rsid w:val="00BB5A05"/>
    <w:rsid w:val="00BB7C9F"/>
    <w:rsid w:val="00BC66ED"/>
    <w:rsid w:val="00BC71BC"/>
    <w:rsid w:val="00BC7C38"/>
    <w:rsid w:val="00BD084D"/>
    <w:rsid w:val="00BD1751"/>
    <w:rsid w:val="00BD4463"/>
    <w:rsid w:val="00BD5754"/>
    <w:rsid w:val="00BF0E0C"/>
    <w:rsid w:val="00BF0E98"/>
    <w:rsid w:val="00BF31E4"/>
    <w:rsid w:val="00BF5654"/>
    <w:rsid w:val="00BF7F7B"/>
    <w:rsid w:val="00C00E9A"/>
    <w:rsid w:val="00C02744"/>
    <w:rsid w:val="00C04CEE"/>
    <w:rsid w:val="00C0503B"/>
    <w:rsid w:val="00C050F7"/>
    <w:rsid w:val="00C053D7"/>
    <w:rsid w:val="00C10C3F"/>
    <w:rsid w:val="00C15DE5"/>
    <w:rsid w:val="00C30F06"/>
    <w:rsid w:val="00C31A8E"/>
    <w:rsid w:val="00C360A8"/>
    <w:rsid w:val="00C410F5"/>
    <w:rsid w:val="00C4181C"/>
    <w:rsid w:val="00C45A2B"/>
    <w:rsid w:val="00C516ED"/>
    <w:rsid w:val="00C521E3"/>
    <w:rsid w:val="00C525F9"/>
    <w:rsid w:val="00C64856"/>
    <w:rsid w:val="00C714C9"/>
    <w:rsid w:val="00C72EA9"/>
    <w:rsid w:val="00C76B58"/>
    <w:rsid w:val="00C774EB"/>
    <w:rsid w:val="00C80A6E"/>
    <w:rsid w:val="00C8292C"/>
    <w:rsid w:val="00C83B0B"/>
    <w:rsid w:val="00C90A76"/>
    <w:rsid w:val="00C92297"/>
    <w:rsid w:val="00C9332A"/>
    <w:rsid w:val="00C93D04"/>
    <w:rsid w:val="00C9438B"/>
    <w:rsid w:val="00C94FF6"/>
    <w:rsid w:val="00C95538"/>
    <w:rsid w:val="00CA31EC"/>
    <w:rsid w:val="00CA5BF0"/>
    <w:rsid w:val="00CB51CC"/>
    <w:rsid w:val="00CB5A65"/>
    <w:rsid w:val="00CB7CF2"/>
    <w:rsid w:val="00CD2579"/>
    <w:rsid w:val="00CD2604"/>
    <w:rsid w:val="00CD2830"/>
    <w:rsid w:val="00CD4D5A"/>
    <w:rsid w:val="00CD5B9A"/>
    <w:rsid w:val="00CD6F74"/>
    <w:rsid w:val="00CE19B3"/>
    <w:rsid w:val="00CE4046"/>
    <w:rsid w:val="00CF64BA"/>
    <w:rsid w:val="00CF7ABA"/>
    <w:rsid w:val="00CF7B10"/>
    <w:rsid w:val="00D0146F"/>
    <w:rsid w:val="00D051CA"/>
    <w:rsid w:val="00D0594B"/>
    <w:rsid w:val="00D05D62"/>
    <w:rsid w:val="00D07CAD"/>
    <w:rsid w:val="00D103A5"/>
    <w:rsid w:val="00D13E28"/>
    <w:rsid w:val="00D152A8"/>
    <w:rsid w:val="00D22305"/>
    <w:rsid w:val="00D33947"/>
    <w:rsid w:val="00D35A1B"/>
    <w:rsid w:val="00D40951"/>
    <w:rsid w:val="00D40D9F"/>
    <w:rsid w:val="00D41CE3"/>
    <w:rsid w:val="00D4590D"/>
    <w:rsid w:val="00D518CD"/>
    <w:rsid w:val="00D5310A"/>
    <w:rsid w:val="00D563C7"/>
    <w:rsid w:val="00D70F10"/>
    <w:rsid w:val="00D72E6C"/>
    <w:rsid w:val="00D75580"/>
    <w:rsid w:val="00D844DD"/>
    <w:rsid w:val="00D85BCE"/>
    <w:rsid w:val="00D90BE3"/>
    <w:rsid w:val="00D92261"/>
    <w:rsid w:val="00D93381"/>
    <w:rsid w:val="00DA1112"/>
    <w:rsid w:val="00DA17B8"/>
    <w:rsid w:val="00DA28EA"/>
    <w:rsid w:val="00DA3226"/>
    <w:rsid w:val="00DB529B"/>
    <w:rsid w:val="00DB6613"/>
    <w:rsid w:val="00DB667F"/>
    <w:rsid w:val="00DC4953"/>
    <w:rsid w:val="00DD5CE8"/>
    <w:rsid w:val="00DD7ECA"/>
    <w:rsid w:val="00DE2160"/>
    <w:rsid w:val="00DE2A7A"/>
    <w:rsid w:val="00DF098B"/>
    <w:rsid w:val="00DF21CC"/>
    <w:rsid w:val="00E02FA4"/>
    <w:rsid w:val="00E05056"/>
    <w:rsid w:val="00E053E4"/>
    <w:rsid w:val="00E056D2"/>
    <w:rsid w:val="00E057FF"/>
    <w:rsid w:val="00E05BA9"/>
    <w:rsid w:val="00E061CB"/>
    <w:rsid w:val="00E127B3"/>
    <w:rsid w:val="00E15AC0"/>
    <w:rsid w:val="00E23261"/>
    <w:rsid w:val="00E36E74"/>
    <w:rsid w:val="00E428AE"/>
    <w:rsid w:val="00E429CF"/>
    <w:rsid w:val="00E45193"/>
    <w:rsid w:val="00E46F2F"/>
    <w:rsid w:val="00E52C38"/>
    <w:rsid w:val="00E5342D"/>
    <w:rsid w:val="00E54CAC"/>
    <w:rsid w:val="00E54FF1"/>
    <w:rsid w:val="00E5536F"/>
    <w:rsid w:val="00E73C79"/>
    <w:rsid w:val="00E81E3B"/>
    <w:rsid w:val="00E90159"/>
    <w:rsid w:val="00E920A2"/>
    <w:rsid w:val="00E94772"/>
    <w:rsid w:val="00EA1329"/>
    <w:rsid w:val="00EA3C25"/>
    <w:rsid w:val="00EA6568"/>
    <w:rsid w:val="00EA76B1"/>
    <w:rsid w:val="00EB03FE"/>
    <w:rsid w:val="00EB14DB"/>
    <w:rsid w:val="00EC057C"/>
    <w:rsid w:val="00EC7BD0"/>
    <w:rsid w:val="00ED6B90"/>
    <w:rsid w:val="00EE132C"/>
    <w:rsid w:val="00EE4BE3"/>
    <w:rsid w:val="00EE5DC0"/>
    <w:rsid w:val="00EE5EC4"/>
    <w:rsid w:val="00EF21F3"/>
    <w:rsid w:val="00F00F24"/>
    <w:rsid w:val="00F01810"/>
    <w:rsid w:val="00F04E5B"/>
    <w:rsid w:val="00F061E4"/>
    <w:rsid w:val="00F06F63"/>
    <w:rsid w:val="00F07C77"/>
    <w:rsid w:val="00F17C9E"/>
    <w:rsid w:val="00F239B4"/>
    <w:rsid w:val="00F458D7"/>
    <w:rsid w:val="00F50944"/>
    <w:rsid w:val="00F5584F"/>
    <w:rsid w:val="00F57B05"/>
    <w:rsid w:val="00F61B03"/>
    <w:rsid w:val="00F64956"/>
    <w:rsid w:val="00F66B81"/>
    <w:rsid w:val="00F67FCF"/>
    <w:rsid w:val="00F7426C"/>
    <w:rsid w:val="00F74BBB"/>
    <w:rsid w:val="00F767D4"/>
    <w:rsid w:val="00F76BA1"/>
    <w:rsid w:val="00F7709A"/>
    <w:rsid w:val="00F8189F"/>
    <w:rsid w:val="00F8254E"/>
    <w:rsid w:val="00F834F9"/>
    <w:rsid w:val="00F90D58"/>
    <w:rsid w:val="00F9746A"/>
    <w:rsid w:val="00FA6119"/>
    <w:rsid w:val="00FB1F61"/>
    <w:rsid w:val="00FB31EB"/>
    <w:rsid w:val="00FB3E05"/>
    <w:rsid w:val="00FC08E4"/>
    <w:rsid w:val="00FC49E0"/>
    <w:rsid w:val="00FD0174"/>
    <w:rsid w:val="00FD4B0B"/>
    <w:rsid w:val="00FD6832"/>
    <w:rsid w:val="00FD6CD5"/>
    <w:rsid w:val="00FE209B"/>
    <w:rsid w:val="00FE2761"/>
    <w:rsid w:val="00FE36F2"/>
    <w:rsid w:val="00FE7040"/>
    <w:rsid w:val="00FF0DD5"/>
    <w:rsid w:val="00FF365A"/>
    <w:rsid w:val="00FF58DE"/>
    <w:rsid w:val="00FF59E6"/>
    <w:rsid w:val="00FF63E4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1D7BEDE"/>
  <w15:chartTrackingRefBased/>
  <w15:docId w15:val="{3DDD91B7-83E3-472D-8BF9-6FC1BFCB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2"/>
    <w:next w:val="a2"/>
    <w:qFormat/>
    <w:pPr>
      <w:keepNext/>
      <w:spacing w:after="120"/>
      <w:jc w:val="center"/>
      <w:outlineLvl w:val="0"/>
    </w:pPr>
    <w:rPr>
      <w:rFonts w:ascii="Arial Narrow" w:eastAsia="標楷體" w:hAnsi="Arial Narrow"/>
      <w:sz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843CE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2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4"/>
    <w:rsid w:val="00893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公文(後續段落_段落)"/>
    <w:basedOn w:val="a2"/>
    <w:rsid w:val="00B06170"/>
    <w:pPr>
      <w:numPr>
        <w:numId w:val="7"/>
      </w:numPr>
    </w:pPr>
  </w:style>
  <w:style w:type="paragraph" w:customStyle="1" w:styleId="a0">
    <w:name w:val="公文(後續段落_二階)"/>
    <w:basedOn w:val="a2"/>
    <w:rsid w:val="00B06170"/>
    <w:pPr>
      <w:numPr>
        <w:ilvl w:val="1"/>
        <w:numId w:val="7"/>
      </w:numPr>
    </w:pPr>
  </w:style>
  <w:style w:type="paragraph" w:styleId="a9">
    <w:name w:val="Balloon Text"/>
    <w:basedOn w:val="a2"/>
    <w:semiHidden/>
    <w:rsid w:val="00490365"/>
    <w:rPr>
      <w:rFonts w:ascii="Arial" w:hAnsi="Arial"/>
      <w:sz w:val="18"/>
      <w:szCs w:val="18"/>
    </w:rPr>
  </w:style>
  <w:style w:type="paragraph" w:customStyle="1" w:styleId="a1">
    <w:name w:val="公文(說明_四階)"/>
    <w:basedOn w:val="a2"/>
    <w:rsid w:val="00B06170"/>
    <w:pPr>
      <w:numPr>
        <w:ilvl w:val="3"/>
        <w:numId w:val="7"/>
      </w:numPr>
    </w:pPr>
  </w:style>
  <w:style w:type="character" w:styleId="aa">
    <w:name w:val="page number"/>
    <w:basedOn w:val="a3"/>
    <w:rsid w:val="00070417"/>
  </w:style>
  <w:style w:type="paragraph" w:customStyle="1" w:styleId="ab">
    <w:name w:val="事由說明段"/>
    <w:basedOn w:val="a2"/>
    <w:link w:val="ac"/>
    <w:rsid w:val="00E429CF"/>
    <w:pPr>
      <w:tabs>
        <w:tab w:val="left" w:pos="1588"/>
      </w:tabs>
      <w:spacing w:before="120" w:after="240"/>
      <w:ind w:left="1588" w:hanging="1588"/>
    </w:pPr>
    <w:rPr>
      <w:rFonts w:ascii="Arial Narrow" w:eastAsia="標楷體" w:hAnsi="Arial Narrow"/>
      <w:b/>
      <w:sz w:val="26"/>
      <w:szCs w:val="26"/>
    </w:rPr>
  </w:style>
  <w:style w:type="character" w:customStyle="1" w:styleId="ac">
    <w:name w:val="事由說明段 字元"/>
    <w:link w:val="ab"/>
    <w:rsid w:val="00E429CF"/>
    <w:rPr>
      <w:rFonts w:ascii="Arial Narrow" w:eastAsia="標楷體" w:hAnsi="Arial Narrow"/>
      <w:b/>
      <w:kern w:val="2"/>
      <w:sz w:val="26"/>
      <w:szCs w:val="26"/>
      <w:lang w:val="en-US" w:eastAsia="zh-TW" w:bidi="ar-SA"/>
    </w:rPr>
  </w:style>
  <w:style w:type="paragraph" w:customStyle="1" w:styleId="2">
    <w:name w:val="說明_2階"/>
    <w:basedOn w:val="a0"/>
    <w:rsid w:val="00797679"/>
    <w:rPr>
      <w:rFonts w:ascii="Arial" w:eastAsia="標楷體" w:hAnsi="Arial"/>
      <w:sz w:val="26"/>
    </w:rPr>
  </w:style>
  <w:style w:type="paragraph" w:customStyle="1" w:styleId="3">
    <w:name w:val="說明_(3)階"/>
    <w:basedOn w:val="a2"/>
    <w:rsid w:val="00797679"/>
    <w:pPr>
      <w:numPr>
        <w:ilvl w:val="2"/>
        <w:numId w:val="7"/>
      </w:numPr>
    </w:pPr>
    <w:rPr>
      <w:rFonts w:ascii="Arial" w:eastAsia="標楷體" w:hAnsi="Arial"/>
      <w:sz w:val="26"/>
    </w:rPr>
  </w:style>
  <w:style w:type="paragraph" w:customStyle="1" w:styleId="ad">
    <w:name w:val="說明_內文"/>
    <w:basedOn w:val="a2"/>
    <w:rsid w:val="00797679"/>
    <w:rPr>
      <w:rFonts w:ascii="Arial" w:eastAsia="標楷體" w:hAnsi="Arial" w:cs="新細明體"/>
      <w:sz w:val="26"/>
      <w:szCs w:val="26"/>
    </w:rPr>
  </w:style>
  <w:style w:type="paragraph" w:customStyle="1" w:styleId="ae">
    <w:name w:val="說明_一階"/>
    <w:basedOn w:val="a"/>
    <w:rsid w:val="00797679"/>
    <w:pPr>
      <w:spacing w:before="120"/>
    </w:pPr>
    <w:rPr>
      <w:rFonts w:ascii="Arial" w:eastAsia="標楷體" w:hAnsi="Arial" w:cs="新細明體"/>
      <w:sz w:val="26"/>
    </w:rPr>
  </w:style>
  <w:style w:type="paragraph" w:styleId="af">
    <w:name w:val="List Paragraph"/>
    <w:basedOn w:val="a2"/>
    <w:uiPriority w:val="34"/>
    <w:qFormat/>
    <w:rsid w:val="000E3FC2"/>
    <w:pPr>
      <w:ind w:leftChars="200" w:left="480"/>
    </w:pPr>
  </w:style>
  <w:style w:type="character" w:customStyle="1" w:styleId="31">
    <w:name w:val="標題 3 字元"/>
    <w:basedOn w:val="a3"/>
    <w:link w:val="30"/>
    <w:uiPriority w:val="9"/>
    <w:semiHidden/>
    <w:rsid w:val="00843CEC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192</Words>
  <Characters>1096</Characters>
  <Application>Microsoft Office Word</Application>
  <DocSecurity>0</DocSecurity>
  <Lines>9</Lines>
  <Paragraphs>2</Paragraphs>
  <ScaleCrop>false</ScaleCrop>
  <Company>達和環保服務股份有限公司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簽文紙</dc:title>
  <dc:subject/>
  <dc:creator>LO ChengTa 駱正達</dc:creator>
  <cp:keywords/>
  <cp:lastModifiedBy>總公司 周益利 Ili.Chou</cp:lastModifiedBy>
  <cp:revision>4</cp:revision>
  <cp:lastPrinted>2025-04-30T08:32:00Z</cp:lastPrinted>
  <dcterms:created xsi:type="dcterms:W3CDTF">2025-05-06T02:32:00Z</dcterms:created>
  <dcterms:modified xsi:type="dcterms:W3CDTF">2025-05-06T05:53:00Z</dcterms:modified>
</cp:coreProperties>
</file>